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2944"/>
          <w:tab w:val="left" w:leader="none" w:pos="9356"/>
        </w:tabs>
        <w:spacing/>
        <w:ind/>
        <w:jc w:val="center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</w:p>
    <w:p>
      <w:pPr>
        <w:pBdr/>
        <w:tabs>
          <w:tab w:val="left" w:leader="none" w:pos="2944"/>
          <w:tab w:val="left" w:leader="none" w:pos="9356"/>
        </w:tabs>
        <w:spacing/>
        <w:ind/>
        <w:jc w:val="right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Приложение 1 к приказу </w:t>
      </w:r>
      <w:r>
        <w:rPr>
          <w:rFonts w:ascii="Times New Roman" w:hAnsi="Times New Roman" w:eastAsia="Times New Roman"/>
          <w:lang w:eastAsia="ru-RU"/>
        </w:rPr>
      </w:r>
    </w:p>
    <w:p>
      <w:pPr>
        <w:pBdr/>
        <w:tabs>
          <w:tab w:val="left" w:leader="none" w:pos="2944"/>
          <w:tab w:val="left" w:leader="none" w:pos="9356"/>
        </w:tabs>
        <w:spacing/>
        <w:ind/>
        <w:jc w:val="right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Минобразования Чувашии</w:t>
      </w:r>
      <w:r>
        <w:rPr>
          <w:rFonts w:ascii="Times New Roman" w:hAnsi="Times New Roman" w:eastAsia="Times New Roman"/>
          <w:lang w:eastAsia="ru-RU"/>
        </w:rPr>
      </w:r>
    </w:p>
    <w:p>
      <w:pPr>
        <w:pBdr/>
        <w:tabs>
          <w:tab w:val="left" w:leader="none" w:pos="2944"/>
          <w:tab w:val="left" w:leader="none" w:pos="9356"/>
        </w:tabs>
        <w:spacing/>
        <w:ind/>
        <w:jc w:val="right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от 05.11.2025г. 1220</w:t>
      </w:r>
      <w:r>
        <w:rPr>
          <w:rFonts w:ascii="Times New Roman" w:hAnsi="Times New Roman" w:eastAsia="Times New Roman"/>
          <w:lang w:eastAsia="ru-RU"/>
        </w:rPr>
      </w:r>
    </w:p>
    <w:p>
      <w:pPr>
        <w:pBdr/>
        <w:tabs>
          <w:tab w:val="left" w:leader="none" w:pos="2944"/>
          <w:tab w:val="left" w:leader="none" w:pos="9356"/>
        </w:tabs>
        <w:spacing/>
        <w:ind/>
        <w:jc w:val="right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</w:r>
    </w:p>
    <w:p>
      <w:pPr>
        <w:pBdr/>
        <w:tabs>
          <w:tab w:val="left" w:leader="none" w:pos="2944"/>
          <w:tab w:val="left" w:leader="none" w:pos="9356"/>
        </w:tabs>
        <w:spacing/>
        <w:ind/>
        <w:jc w:val="center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ПОЛОЖЕНИЕ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о проведении </w:t>
      </w:r>
      <w:r>
        <w:rPr>
          <w:rFonts w:ascii="Times New Roman" w:hAnsi="Times New Roman" w:eastAsia="Times New Roman"/>
          <w:b/>
          <w:sz w:val="26"/>
          <w:szCs w:val="26"/>
          <w:lang w:val="en-US" w:eastAsia="ru-RU"/>
        </w:rPr>
        <w:t xml:space="preserve">VII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 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республиканской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 предметной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очно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 - дистанцио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нной олимпиады для 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обучающихся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 ограниченными возможн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остями здоровья и инвалидностью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</w:p>
    <w:p>
      <w:pPr>
        <w:pStyle w:val="685"/>
        <w:pBdr/>
        <w:tabs>
          <w:tab w:val="left" w:leader="none" w:pos="567"/>
        </w:tabs>
        <w:spacing/>
        <w:ind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85"/>
        <w:numPr>
          <w:ilvl w:val="0"/>
          <w:numId w:val="1"/>
        </w:numPr>
        <w:pBdr/>
        <w:tabs>
          <w:tab w:val="left" w:leader="none" w:pos="567"/>
        </w:tabs>
        <w:spacing/>
        <w:ind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Общие положения</w:t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686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Настоящее Положение определяет порядок организации и проведения 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VII</w:t>
      </w:r>
      <w:r>
        <w:rPr>
          <w:rFonts w:ascii="Times New Roman" w:hAnsi="Times New Roman"/>
          <w:b/>
          <w:bCs/>
          <w:sz w:val="26"/>
          <w:szCs w:val="26"/>
        </w:rPr>
        <w:t xml:space="preserve"> республиканской предметной </w:t>
      </w:r>
      <w:r>
        <w:rPr>
          <w:rFonts w:ascii="Times New Roman" w:hAnsi="Times New Roman"/>
          <w:b/>
          <w:bCs/>
          <w:sz w:val="26"/>
          <w:szCs w:val="26"/>
        </w:rPr>
        <w:t xml:space="preserve">очно</w:t>
      </w:r>
      <w:r>
        <w:rPr>
          <w:rFonts w:ascii="Times New Roman" w:hAnsi="Times New Roman"/>
          <w:b/>
          <w:bCs/>
          <w:sz w:val="26"/>
          <w:szCs w:val="26"/>
        </w:rPr>
        <w:t xml:space="preserve"> - дистанционной олимпиады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для обучающихся с ограниченными возможностями здоровья и инвалидностью</w:t>
      </w:r>
      <w:r>
        <w:rPr>
          <w:rFonts w:ascii="Times New Roman" w:hAnsi="Times New Roman"/>
          <w:sz w:val="26"/>
          <w:szCs w:val="26"/>
        </w:rPr>
        <w:t xml:space="preserve"> (далее – Олимпиада), их организационное и методическое обеспечение, порядок участия в Олимпиадах и определения победителей и призеров.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Настоящее Положение разработано на основании Порядка проведения олимпиад школьников, утвержденного приказом Министерства образования и</w:t>
      </w:r>
      <w:r>
        <w:rPr>
          <w:rFonts w:ascii="Times New Roman" w:hAnsi="Times New Roman"/>
          <w:sz w:val="26"/>
          <w:szCs w:val="26"/>
        </w:rPr>
        <w:t xml:space="preserve"> науки Российской Федерации от 22.06.2022 г. № 566 «Об утверждении порядка  проведения олимпиад школьников», Порядка проведения Всероссийской олимпиады школьников, утвержденного приказом Министерства просвещения Российской Федерации от 27.11.2020г. № 678. 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1.3. Организаторами Олимпиады являются Министерство Чувашской Республики и  БОУ  «Центр образования и комплексного сопровождения детей» Минобразования Чувашии.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Методическое и техническое обеспечение проведения Олимпиады осуществляет БОУ «Центр образования и комплексного сопровождения детей» Минобразования Чувашии.</w:t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Олимпиада проводится на территории Чувашской Республики. Рабочим языком проведения Олимпиады  является русский язык.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Олимпиада проводится по учебным курсам предметных областей, реализуемым в соответствии с основными образовательными программами начального и основного общего образования:  </w:t>
      </w:r>
      <w:r>
        <w:rPr>
          <w:rFonts w:ascii="Times New Roman" w:hAnsi="Times New Roman"/>
          <w:b/>
          <w:sz w:val="26"/>
          <w:szCs w:val="26"/>
        </w:rPr>
        <w:t xml:space="preserve">«</w:t>
      </w:r>
      <w:r>
        <w:rPr>
          <w:rFonts w:ascii="Times New Roman" w:hAnsi="Times New Roman"/>
          <w:sz w:val="26"/>
          <w:szCs w:val="26"/>
        </w:rPr>
        <w:t xml:space="preserve">Русский язык и литература» (русский язык и литература), «Инос</w:t>
      </w:r>
      <w:r>
        <w:rPr>
          <w:rFonts w:ascii="Times New Roman" w:hAnsi="Times New Roman"/>
          <w:sz w:val="26"/>
          <w:szCs w:val="26"/>
        </w:rPr>
        <w:t xml:space="preserve">транные языки» (английский язык), «Математика и информатика» (математика), «Общественно-научные предметы» (история и обществознание), «Естественно - научные предметы» (биология, география),  «Родной (чувашский) язык и литература» (родной (чувашский) язык).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 Осно</w:t>
      </w:r>
      <w:r>
        <w:rPr>
          <w:rFonts w:ascii="Times New Roman" w:hAnsi="Times New Roman"/>
          <w:sz w:val="26"/>
          <w:szCs w:val="26"/>
        </w:rPr>
        <w:t xml:space="preserve">вным материалом для Олимпиады являются задания, базирующиеся на трех видах результатов образовательной деятельности, полученных учащимися на предыдущем  и данном этапах обучения, но предполагающие использование данных знаний в новой нестандартной ситуации.</w:t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1.8. Олимпиадные задани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я разрабатываются на основе требований действующих ФАООП, в том числе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для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обучающихся с умственной отсталостью (интеллектуальными нарушениями)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1.9. Олимпиада может проводиться в очной  или в дистанционной форме с использованием информационно-коммуникативных технологий (платформа </w:t>
      </w:r>
      <w:r>
        <w:rPr>
          <w:rFonts w:ascii="Times New Roman" w:hAnsi="Times New Roman"/>
          <w:sz w:val="26"/>
          <w:szCs w:val="26"/>
        </w:rPr>
        <w:t xml:space="preserve">Сферум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мессенджер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 xml:space="preserve">Telegram</w:t>
      </w:r>
      <w:r>
        <w:rPr>
          <w:rFonts w:ascii="Times New Roman" w:hAnsi="Times New Roman"/>
          <w:sz w:val="26"/>
          <w:szCs w:val="26"/>
        </w:rPr>
        <w:t xml:space="preserve">).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1.10.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Взимание платы за участие в Олимпиаде не допускается.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3734"/>
          <w:tab w:val="left" w:leader="none" w:pos="9356"/>
        </w:tabs>
        <w:spacing/>
        <w:ind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center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2. Цели и задачи Олимпиады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center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2.1. Олимпиада направлена на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 активизацию деятельности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образовательных учреждений по выявлению наиболее способных обучающихся из числа лиц с ОВЗ, научно-методического сопровождения образовательной деятельности с детьми с ОВЗ и инвалидностью, 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расширения информационного пространства 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привлечения внимания общественности к их проблемам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color w:val="000000"/>
          <w:spacing w:val="6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2.2. </w:t>
      </w:r>
      <w:r>
        <w:rPr>
          <w:rFonts w:ascii="Times New Roman" w:hAnsi="Times New Roman"/>
          <w:color w:val="000000"/>
          <w:spacing w:val="6"/>
          <w:sz w:val="26"/>
          <w:szCs w:val="26"/>
        </w:rPr>
        <w:t xml:space="preserve">Основной целью Олимпиады является: </w:t>
      </w:r>
      <w:r>
        <w:rPr>
          <w:rFonts w:ascii="Times New Roman" w:hAnsi="Times New Roman"/>
          <w:color w:val="000000"/>
          <w:spacing w:val="6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color w:val="000000"/>
          <w:spacing w:val="6"/>
          <w:sz w:val="26"/>
          <w:szCs w:val="26"/>
        </w:rPr>
      </w:pPr>
      <w:r>
        <w:rPr>
          <w:rFonts w:ascii="Times New Roman" w:hAnsi="Times New Roman"/>
          <w:color w:val="000000"/>
          <w:spacing w:val="6"/>
          <w:sz w:val="26"/>
          <w:szCs w:val="26"/>
        </w:rPr>
        <w:t xml:space="preserve">выявление и развитие интеллектуальных и творческих способностей обучающихся с ограниченными возможностями здоровья и инвалидностью, а также формирование у них интереса  к научной (научно-исследовательской) деятельности, пропаганды научных знаний.</w:t>
      </w:r>
      <w:r>
        <w:rPr>
          <w:rFonts w:ascii="Times New Roman" w:hAnsi="Times New Roman"/>
          <w:color w:val="000000"/>
          <w:spacing w:val="6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2.3. Задачами Олимпиады являются: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color w:val="000000"/>
          <w:spacing w:val="6"/>
          <w:sz w:val="26"/>
          <w:szCs w:val="26"/>
        </w:rPr>
      </w:pPr>
      <w:r>
        <w:rPr>
          <w:rFonts w:ascii="Times New Roman" w:hAnsi="Times New Roman"/>
          <w:color w:val="000000"/>
          <w:spacing w:val="6"/>
          <w:sz w:val="26"/>
          <w:szCs w:val="26"/>
        </w:rPr>
        <w:t xml:space="preserve">    создание условий для независимой оценки знаний детей с ограниченными возможностями здоровья и инвалидностью по различным предметным направлениям, их умение применять полученные знаний в различных жизненных ситуациях; </w:t>
      </w:r>
      <w:r>
        <w:rPr>
          <w:rFonts w:ascii="Times New Roman" w:hAnsi="Times New Roman"/>
          <w:color w:val="000000"/>
          <w:spacing w:val="6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pacing w:val="6"/>
          <w:sz w:val="26"/>
          <w:szCs w:val="26"/>
        </w:rPr>
        <w:t xml:space="preserve">   пропаганда научных </w:t>
      </w:r>
      <w:r>
        <w:rPr>
          <w:rFonts w:ascii="Times New Roman" w:hAnsi="Times New Roman"/>
          <w:color w:val="000000"/>
          <w:spacing w:val="10"/>
          <w:sz w:val="26"/>
          <w:szCs w:val="26"/>
        </w:rPr>
        <w:t xml:space="preserve">знаний;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   включение детей с ограниченными возможностями здоровья в олимпиадное движение;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   развитие способностей к самореализации 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адаптации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обучающихся в обществе;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   модернизация методик и технологий образовательной деятельности  общеобразовательных учреждений;  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   поощрение  творческой  и интеллектуальной устремленности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обучающихся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   развитие мотивации детей и педагогов образовательных учреждений к совершенствованию учебного процесса.    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3.</w:t>
      </w:r>
      <w:r>
        <w:rPr>
          <w:rFonts w:ascii="Times New Roman" w:hAnsi="Times New Roman"/>
          <w:b/>
          <w:sz w:val="26"/>
          <w:szCs w:val="26"/>
        </w:rPr>
        <w:t xml:space="preserve"> Участники олимпиады</w:t>
      </w:r>
      <w:r>
        <w:rPr>
          <w:rFonts w:ascii="Times New Roman" w:hAnsi="Times New Roman"/>
          <w:b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center"/>
        <w:rPr>
          <w:rFonts w:ascii="Times New Roman" w:hAnsi="Times New Roman" w:eastAsia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/>
          <w:color w:val="333333"/>
          <w:sz w:val="26"/>
          <w:szCs w:val="26"/>
          <w:lang w:eastAsia="ru-RU"/>
        </w:rPr>
      </w:r>
      <w:r>
        <w:rPr>
          <w:rFonts w:ascii="Times New Roman" w:hAnsi="Times New Roman" w:eastAsia="Times New Roman"/>
          <w:color w:val="333333"/>
          <w:sz w:val="26"/>
          <w:szCs w:val="26"/>
          <w:lang w:eastAsia="ru-RU"/>
        </w:rPr>
      </w:r>
    </w:p>
    <w:p>
      <w:pPr>
        <w:pStyle w:val="845"/>
        <w:pBdr/>
        <w:tabs>
          <w:tab w:val="left" w:leader="none" w:pos="9356"/>
        </w:tabs>
        <w:spacing w:after="0" w:afterAutospacing="0" w:before="0" w:beforeAutospacing="0"/>
        <w:ind w:firstLine="567"/>
        <w:jc w:val="both"/>
        <w:rPr>
          <w:color w:val="000000"/>
          <w:spacing w:val="5"/>
          <w:sz w:val="26"/>
          <w:szCs w:val="26"/>
        </w:rPr>
      </w:pPr>
      <w:r>
        <w:rPr>
          <w:sz w:val="26"/>
          <w:szCs w:val="26"/>
        </w:rPr>
        <w:t xml:space="preserve">3.1. Участником Олимпиады могут быть обучающиеся с ограниченными возможностями здоровья  и инвалидностью 1-8 классов общеобразовательных организаций, в том числе реализующих  адаптированные основные образовательные программы.</w:t>
      </w:r>
      <w:r>
        <w:rPr>
          <w:color w:val="000000"/>
          <w:spacing w:val="5"/>
          <w:sz w:val="26"/>
          <w:szCs w:val="26"/>
        </w:rPr>
      </w:r>
    </w:p>
    <w:p>
      <w:pPr>
        <w:pStyle w:val="845"/>
        <w:pBdr/>
        <w:tabs>
          <w:tab w:val="left" w:leader="none" w:pos="9356"/>
        </w:tabs>
        <w:spacing w:after="0" w:afterAutospacing="0" w:before="0" w:before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Участие в Олимпиаде является добровольным, осуществляется только с согласия  обучающегося, его родителей (законных представителей).</w:t>
      </w:r>
      <w:r>
        <w:rPr>
          <w:sz w:val="26"/>
          <w:szCs w:val="26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center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4. Организационный комитет Олимпиады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center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4.1. Для организации и проведения Олимпиады создается организационный комитет Олимпиады (далее - Оргкомитет).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4.2. Оргкомитет: 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4.2.1. Консультирует участников по вопросам выполнения олимпиадных заданий;          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4.2.2. Организует работу жюри;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4.2.3. Оповещает участников о принимаемых решениях;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4.2.4. Оргкомитет организует церемонию награждения победителей Олимпиады.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4.3. Оргкомитет проводит Олимпиаду в соответствии с эпидемиологической обстановкой.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center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5. Жюри Олимпиады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center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center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center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center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5.1.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 целью оценки работ участников Олимпиады формируется жюри из числа педагогических работников, работающих с обучающимися  с ограниченными возможностями здоровья и инвалидностью.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5.2. До начала Олимпиады проводится инструктивно-методическое совещание членов жюри, на котором обсуждается процедура судейства и все организационно-технические вопросы.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5.3. За организационно-техническое обеспечение деятельности членов жюри отвечает Оргкомитет.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5.4. Члены жюри обязаны: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соблюдать данное Положение;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использовать в своей работе критерии, утвержденные Оргкомитетом Олимпиады;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обеспечивать проверку выполненных олимпиадных участников олимпиад и проводить подсчет баллов;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представлять в Оргкомитет оценочные листы участников Олимпиады в день проведения Олимпиады.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5.5.1. Члены жюри имеют право: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вносить в Оргкомитет предложения о поощрении участников Олимпиады специальными грамотами;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вносить в Оргкомитет предложения по совершенствованию проведения Олимпиады.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5.6. Председатель жюри обязан: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обеспечивать соблюдение настоящего Положения;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координировать работу членов жюри Олимпиады;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случае возникновения спорных вопросов и конфликтов принять меры по оптимальному разрешению ситуации.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5.7. Председатель жюри имеет право: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проводить открытое обсуждение результатов участников Олимпиады с членами жюри после проверки олимпиадных заданий.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5.8. Результатом работы членов жюри являются оформленные надлежащим образом оценочные листы участников Олимпиады. Оценочные листы выдаются каждому члену жюри перед началом работы и заверяются подписью председателя жюри.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center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6. Сроки и порядок проведения Олимпиады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center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6.1.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 xml:space="preserve">VII</w:t>
      </w:r>
      <w:r>
        <w:rPr>
          <w:rFonts w:ascii="Times New Roman" w:hAnsi="Times New Roman"/>
          <w:sz w:val="26"/>
          <w:szCs w:val="26"/>
        </w:rPr>
        <w:t xml:space="preserve"> республиканская </w:t>
      </w:r>
      <w:r>
        <w:rPr>
          <w:rFonts w:ascii="Times New Roman" w:hAnsi="Times New Roman"/>
          <w:sz w:val="26"/>
          <w:szCs w:val="26"/>
        </w:rPr>
        <w:t xml:space="preserve">очно</w:t>
      </w:r>
      <w:r>
        <w:rPr>
          <w:rFonts w:ascii="Times New Roman" w:hAnsi="Times New Roman"/>
          <w:sz w:val="26"/>
          <w:szCs w:val="26"/>
        </w:rPr>
        <w:t xml:space="preserve"> - дистанционная предметная </w:t>
      </w:r>
      <w:r>
        <w:rPr>
          <w:rFonts w:ascii="Times New Roman" w:hAnsi="Times New Roman"/>
          <w:sz w:val="26"/>
          <w:szCs w:val="26"/>
        </w:rPr>
        <w:t xml:space="preserve">олимпиада  для</w:t>
      </w:r>
      <w:r>
        <w:rPr>
          <w:rFonts w:ascii="Times New Roman" w:hAnsi="Times New Roman"/>
          <w:sz w:val="26"/>
          <w:szCs w:val="26"/>
        </w:rPr>
        <w:t xml:space="preserve"> обучающихся с ограниченными возможностями здоровья и инвалидностью проводится  в два этапа: 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 этап  – конкурсные мероприятия на уровне образовательной организации;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 этап – на республиканском уровне.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6.2. У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частник каждого этапа Олимпиады выполняет по своему выбору олимпиадные задания, разработанные для класса, программу которого он осваивает. В случае прохождения участников Олимпиады, выполнивших задания, разработанные по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Олимпиады.</w:t>
      </w:r>
      <w:r>
        <w:rPr>
          <w:rFonts w:ascii="Times New Roman" w:hAnsi="Times New Roman"/>
          <w:sz w:val="26"/>
          <w:szCs w:val="26"/>
          <w:shd w:val="clear" w:color="auto" w:fill="ffffff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</w:r>
      <w:r>
        <w:rPr>
          <w:rFonts w:ascii="Times New Roman" w:hAnsi="Times New Roman"/>
          <w:sz w:val="26"/>
          <w:szCs w:val="26"/>
          <w:shd w:val="clear" w:color="auto" w:fill="ffffff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</w:r>
      <w:r>
        <w:rPr>
          <w:rFonts w:ascii="Times New Roman" w:hAnsi="Times New Roman"/>
          <w:sz w:val="26"/>
          <w:szCs w:val="26"/>
          <w:shd w:val="clear" w:color="auto" w:fill="ffffff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</w:r>
      <w:r>
        <w:rPr>
          <w:rFonts w:ascii="Times New Roman" w:hAnsi="Times New Roman"/>
          <w:sz w:val="26"/>
          <w:szCs w:val="26"/>
          <w:shd w:val="clear" w:color="auto" w:fill="ffffff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</w:r>
      <w:r>
        <w:rPr>
          <w:rFonts w:ascii="Times New Roman" w:hAnsi="Times New Roman"/>
          <w:sz w:val="26"/>
          <w:szCs w:val="26"/>
          <w:shd w:val="clear" w:color="auto" w:fill="ffffff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К участию во втором этапе Олимпиады допускаются участники школьного этапа Олимпиады текущего учебного года, набравшие максимальное количество баллов по каждому общеобразовательному предмету и классу.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участия во втором этапе Олимпиады от образовательной организации принимается </w:t>
      </w:r>
      <w:r>
        <w:rPr>
          <w:rFonts w:ascii="Times New Roman" w:hAnsi="Times New Roman"/>
          <w:b/>
          <w:i/>
          <w:sz w:val="26"/>
          <w:szCs w:val="26"/>
        </w:rPr>
        <w:t xml:space="preserve">не более 1 заявки на 1 предмет (1 обучающийся может участвовать в олимпиаде только по одному предмету):</w:t>
      </w:r>
      <w:r>
        <w:rPr>
          <w:rFonts w:ascii="Times New Roman" w:hAnsi="Times New Roman"/>
          <w:b/>
          <w:i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 класс;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 класс;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 класс;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 класс;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 класс;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 класс;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 класс;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 класс.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Прием и регистрация заявок для участия </w:t>
      </w:r>
      <w:r>
        <w:rPr>
          <w:rFonts w:ascii="Times New Roman" w:hAnsi="Times New Roman"/>
          <w:color w:val="000000"/>
          <w:sz w:val="26"/>
          <w:szCs w:val="26"/>
        </w:rPr>
        <w:t xml:space="preserve">во втором этапе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Олимпиады осуществляется Оргкомитетом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до </w:t>
      </w:r>
      <w:r>
        <w:rPr>
          <w:rFonts w:ascii="Times New Roman" w:hAnsi="Times New Roman" w:eastAsia="Times New Roman"/>
          <w:b/>
          <w:sz w:val="26"/>
          <w:szCs w:val="26"/>
        </w:rPr>
        <w:t xml:space="preserve">17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ноября 202</w:t>
      </w:r>
      <w:r>
        <w:rPr>
          <w:rFonts w:ascii="Times New Roman" w:hAnsi="Times New Roman" w:eastAsia="Times New Roman"/>
          <w:b/>
          <w:sz w:val="26"/>
          <w:szCs w:val="26"/>
        </w:rPr>
        <w:t xml:space="preserve">5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года (включительно)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заполнив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яндекс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- форму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/>
      <w:hyperlink r:id="rId9" w:tooltip="https://forms.yandex.ru/cloud/69060091902902f839e7ccb2" w:history="1">
        <w:r>
          <w:rPr>
            <w:rStyle w:val="827"/>
            <w:rFonts w:ascii="Times New Roman" w:hAnsi="Times New Roman" w:eastAsia="Times New Roman"/>
            <w:sz w:val="26"/>
            <w:szCs w:val="26"/>
            <w:lang w:eastAsia="ru-RU"/>
          </w:rPr>
          <w:t xml:space="preserve">https://forms.yandex.ru/cloud/69060091902902f839e7ccb2</w:t>
        </w:r>
      </w:hyperlink>
      <w:r/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b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и направив заявку на электронную почту:</w:t>
      </w:r>
      <w:r>
        <w:rPr>
          <w:rStyle w:val="846"/>
          <w:rFonts w:ascii="Times New Roman" w:hAnsi="Times New Roman"/>
          <w:sz w:val="26"/>
          <w:szCs w:val="26"/>
        </w:rPr>
        <w:t xml:space="preserve"> </w:t>
      </w:r>
      <w:hyperlink r:id="rId10" w:tooltip="mailto:metod-21@mail.ru" w:history="1">
        <w:r>
          <w:rPr>
            <w:rStyle w:val="827"/>
            <w:rFonts w:ascii="Times New Roman" w:hAnsi="Times New Roman"/>
            <w:b/>
            <w:color w:val="auto"/>
            <w:sz w:val="26"/>
            <w:szCs w:val="26"/>
            <w:lang w:val="en-US"/>
          </w:rPr>
          <w:t xml:space="preserve">metod</w:t>
        </w:r>
        <w:r>
          <w:rPr>
            <w:rStyle w:val="827"/>
            <w:rFonts w:ascii="Times New Roman" w:hAnsi="Times New Roman"/>
            <w:b/>
            <w:color w:val="auto"/>
            <w:sz w:val="26"/>
            <w:szCs w:val="26"/>
          </w:rPr>
          <w:t xml:space="preserve">-21@</w:t>
        </w:r>
        <w:r>
          <w:rPr>
            <w:rStyle w:val="827"/>
            <w:rFonts w:ascii="Times New Roman" w:hAnsi="Times New Roman"/>
            <w:b/>
            <w:color w:val="auto"/>
            <w:sz w:val="26"/>
            <w:szCs w:val="26"/>
            <w:lang w:val="en-US"/>
          </w:rPr>
          <w:t xml:space="preserve">mail</w:t>
        </w:r>
        <w:r>
          <w:rPr>
            <w:rStyle w:val="827"/>
            <w:rFonts w:ascii="Times New Roman" w:hAnsi="Times New Roman"/>
            <w:b/>
            <w:color w:val="auto"/>
            <w:sz w:val="26"/>
            <w:szCs w:val="26"/>
          </w:rPr>
          <w:t xml:space="preserve">.</w:t>
        </w:r>
        <w:r>
          <w:rPr>
            <w:rStyle w:val="827"/>
            <w:rFonts w:ascii="Times New Roman" w:hAnsi="Times New Roman"/>
            <w:b/>
            <w:color w:val="auto"/>
            <w:sz w:val="26"/>
            <w:szCs w:val="26"/>
            <w:lang w:val="en-US"/>
          </w:rPr>
          <w:t xml:space="preserve">ru</w:t>
        </w:r>
      </w:hyperlink>
      <w:r/>
      <w:r>
        <w:rPr>
          <w:b/>
        </w:rPr>
      </w:r>
    </w:p>
    <w:p>
      <w:pPr>
        <w:pBdr/>
        <w:tabs>
          <w:tab w:val="left" w:leader="none" w:pos="720"/>
          <w:tab w:val="left" w:leader="none" w:pos="9356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6.3. 2 этап Олимпиады для обучающихся с ограниченными возможностями здоровья проводится в БОУ «Центр образования и комплексного сопровождения детей» Минобразования Чувашии по адресу (г. Чебоксары, ул. Семашко, д. 1). 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b/>
          <w:i/>
          <w:sz w:val="26"/>
          <w:szCs w:val="26"/>
          <w:highlight w:val="yellow"/>
        </w:rPr>
      </w:pPr>
      <w:r>
        <w:rPr>
          <w:rFonts w:ascii="Times New Roman" w:hAnsi="Times New Roman" w:eastAsia="Times New Roman"/>
          <w:b/>
          <w:i/>
          <w:sz w:val="26"/>
          <w:szCs w:val="26"/>
          <w:lang w:eastAsia="ru-RU"/>
        </w:rPr>
        <w:t xml:space="preserve">6.4. Для обучающихся, получающих образование по состоянию здоровья на дому, в том числе с применением дистанционных образовательных технологий и электронного обучения, возможно участие в дистанционной форме посредством </w:t>
      </w:r>
      <w:r>
        <w:rPr>
          <w:rFonts w:ascii="Times New Roman" w:hAnsi="Times New Roman"/>
          <w:b/>
          <w:i/>
          <w:sz w:val="26"/>
          <w:szCs w:val="26"/>
          <w:highlight w:val="yellow"/>
          <w:shd w:val="clear" w:color="auto" w:fill="ffffff"/>
          <w:lang w:val="en-US"/>
        </w:rPr>
        <w:t xml:space="preserve">max</w:t>
      </w:r>
      <w:r>
        <w:rPr>
          <w:rFonts w:ascii="Times New Roman" w:hAnsi="Times New Roman" w:eastAsia="Times New Roman"/>
          <w:b/>
          <w:sz w:val="26"/>
          <w:szCs w:val="26"/>
          <w:highlight w:val="yellow"/>
          <w:lang w:eastAsia="ru-RU"/>
        </w:rPr>
        <w:t xml:space="preserve">,</w:t>
      </w:r>
      <w:r>
        <w:rPr>
          <w:rFonts w:ascii="Times New Roman" w:hAnsi="Times New Roman" w:eastAsia="Times New Roman"/>
          <w:b/>
          <w:i/>
          <w:sz w:val="26"/>
          <w:szCs w:val="26"/>
          <w:highlight w:val="yellow"/>
          <w:lang w:eastAsia="ru-RU"/>
        </w:rPr>
        <w:t xml:space="preserve"> </w:t>
      </w:r>
      <w:r>
        <w:rPr>
          <w:rFonts w:ascii="Times New Roman" w:hAnsi="Times New Roman" w:eastAsia="Times New Roman"/>
          <w:b/>
          <w:i/>
          <w:sz w:val="26"/>
          <w:szCs w:val="26"/>
          <w:highlight w:val="yellow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b/>
          <w:i/>
          <w:color w:val="ff0000"/>
          <w:highlight w:val="yellow"/>
        </w:rPr>
      </w:pPr>
      <w:r>
        <w:rPr>
          <w:rFonts w:ascii="Times New Roman" w:hAnsi="Times New Roman" w:eastAsia="Times New Roman"/>
          <w:b/>
          <w:sz w:val="26"/>
          <w:szCs w:val="26"/>
          <w:highlight w:val="yellow"/>
          <w:lang w:eastAsia="ru-RU"/>
        </w:rPr>
        <w:t xml:space="preserve">С</w:t>
      </w:r>
      <w:r>
        <w:rPr>
          <w:rFonts w:ascii="Times New Roman" w:hAnsi="Times New Roman" w:eastAsia="Times New Roman"/>
          <w:b/>
          <w:sz w:val="26"/>
          <w:szCs w:val="26"/>
          <w:highlight w:val="yellow"/>
          <w:lang w:eastAsia="ru-RU"/>
        </w:rPr>
        <w:t xml:space="preserve">сылка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b/>
          <w:lang w:eastAsia="ru-RU"/>
        </w:rPr>
        <w:t xml:space="preserve">https://max.ru/join/o2hptTCyFBIdAXjkFEPLqAbhVojrAW7DNkDjEf0XteM</w:t>
      </w:r>
      <w:r>
        <w:rPr>
          <w:rFonts w:ascii="Times New Roman" w:hAnsi="Times New Roman" w:eastAsia="Times New Roman"/>
          <w:b/>
          <w:i/>
          <w:color w:val="ff0000"/>
          <w:highlight w:val="yellow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Arial" w:hAnsi="Arial" w:cs="Arial"/>
          <w:sz w:val="23"/>
          <w:szCs w:val="23"/>
          <w:highlight w:val="yellow"/>
          <w:shd w:val="clear" w:color="auto" w:fill="ffffff"/>
        </w:rPr>
      </w:pPr>
      <w:r>
        <w:rPr>
          <w:rFonts w:ascii="Times New Roman" w:hAnsi="Times New Roman" w:eastAsia="Times New Roman"/>
          <w:b/>
          <w:sz w:val="26"/>
          <w:szCs w:val="26"/>
          <w:highlight w:val="yellow"/>
          <w:lang w:eastAsia="ru-RU"/>
        </w:rPr>
        <w:t xml:space="preserve">ссылка</w:t>
      </w:r>
      <w:r>
        <w:rPr>
          <w:rFonts w:ascii="Times New Roman" w:hAnsi="Times New Roman" w:eastAsia="Times New Roman"/>
          <w:b/>
          <w:sz w:val="26"/>
          <w:szCs w:val="26"/>
          <w:highlight w:val="yellow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6"/>
          <w:szCs w:val="26"/>
          <w:highlight w:val="yellow"/>
          <w:lang w:eastAsia="ru-RU"/>
        </w:rPr>
        <w:t xml:space="preserve">только </w:t>
      </w:r>
      <w:r>
        <w:rPr>
          <w:rFonts w:ascii="Times New Roman" w:hAnsi="Times New Roman" w:eastAsia="Times New Roman"/>
          <w:b/>
          <w:i/>
          <w:sz w:val="26"/>
          <w:szCs w:val="26"/>
          <w:highlight w:val="yellow"/>
          <w:lang w:eastAsia="ru-RU"/>
        </w:rPr>
        <w:t xml:space="preserve">чат</w:t>
      </w:r>
      <w:r>
        <w:rPr>
          <w:rFonts w:ascii="Arial" w:hAnsi="Arial" w:cs="Arial"/>
          <w:sz w:val="23"/>
          <w:szCs w:val="23"/>
          <w:highlight w:val="yellow"/>
          <w:shd w:val="clear" w:color="auto" w:fill="ffffff"/>
        </w:rPr>
        <w:t xml:space="preserve">: </w:t>
      </w:r>
      <w:hyperlink r:id="rId11" w:tooltip="https://t.me/rcdo21Olymp" w:history="1">
        <w:r>
          <w:rPr>
            <w:rStyle w:val="827"/>
            <w:rFonts w:ascii="Arial" w:hAnsi="Arial" w:cs="Arial"/>
            <w:color w:val="auto"/>
            <w:sz w:val="23"/>
            <w:szCs w:val="23"/>
            <w:highlight w:val="yellow"/>
            <w:shd w:val="clear" w:color="auto" w:fill="ffffff"/>
            <w:lang w:val="en-US"/>
          </w:rPr>
          <w:t xml:space="preserve">https</w:t>
        </w:r>
        <w:r>
          <w:rPr>
            <w:rStyle w:val="827"/>
            <w:rFonts w:ascii="Arial" w:hAnsi="Arial" w:cs="Arial"/>
            <w:color w:val="auto"/>
            <w:sz w:val="23"/>
            <w:szCs w:val="23"/>
            <w:highlight w:val="yellow"/>
            <w:shd w:val="clear" w:color="auto" w:fill="ffffff"/>
          </w:rPr>
          <w:t xml:space="preserve">://</w:t>
        </w:r>
        <w:r>
          <w:rPr>
            <w:rStyle w:val="827"/>
            <w:rFonts w:ascii="Arial" w:hAnsi="Arial" w:cs="Arial"/>
            <w:color w:val="auto"/>
            <w:sz w:val="23"/>
            <w:szCs w:val="23"/>
            <w:highlight w:val="yellow"/>
            <w:shd w:val="clear" w:color="auto" w:fill="ffffff"/>
            <w:lang w:val="en-US"/>
          </w:rPr>
          <w:t xml:space="preserve">t</w:t>
        </w:r>
        <w:r>
          <w:rPr>
            <w:rStyle w:val="827"/>
            <w:rFonts w:ascii="Arial" w:hAnsi="Arial" w:cs="Arial"/>
            <w:color w:val="auto"/>
            <w:sz w:val="23"/>
            <w:szCs w:val="23"/>
            <w:highlight w:val="yellow"/>
            <w:shd w:val="clear" w:color="auto" w:fill="ffffff"/>
          </w:rPr>
          <w:t xml:space="preserve">.</w:t>
        </w:r>
        <w:r>
          <w:rPr>
            <w:rStyle w:val="827"/>
            <w:rFonts w:ascii="Arial" w:hAnsi="Arial" w:cs="Arial"/>
            <w:color w:val="auto"/>
            <w:sz w:val="23"/>
            <w:szCs w:val="23"/>
            <w:highlight w:val="yellow"/>
            <w:shd w:val="clear" w:color="auto" w:fill="ffffff"/>
            <w:lang w:val="en-US"/>
          </w:rPr>
          <w:t xml:space="preserve">me</w:t>
        </w:r>
        <w:r>
          <w:rPr>
            <w:rStyle w:val="827"/>
            <w:rFonts w:ascii="Arial" w:hAnsi="Arial" w:cs="Arial"/>
            <w:color w:val="auto"/>
            <w:sz w:val="23"/>
            <w:szCs w:val="23"/>
            <w:highlight w:val="yellow"/>
            <w:shd w:val="clear" w:color="auto" w:fill="ffffff"/>
          </w:rPr>
          <w:t xml:space="preserve">/</w:t>
        </w:r>
        <w:r>
          <w:rPr>
            <w:rStyle w:val="827"/>
            <w:rFonts w:ascii="Arial" w:hAnsi="Arial" w:cs="Arial"/>
            <w:color w:val="auto"/>
            <w:sz w:val="23"/>
            <w:szCs w:val="23"/>
            <w:highlight w:val="yellow"/>
            <w:shd w:val="clear" w:color="auto" w:fill="ffffff"/>
            <w:lang w:val="en-US"/>
          </w:rPr>
          <w:t xml:space="preserve">rcdo</w:t>
        </w:r>
        <w:r>
          <w:rPr>
            <w:rStyle w:val="827"/>
            <w:rFonts w:ascii="Arial" w:hAnsi="Arial" w:cs="Arial"/>
            <w:color w:val="auto"/>
            <w:sz w:val="23"/>
            <w:szCs w:val="23"/>
            <w:highlight w:val="yellow"/>
            <w:shd w:val="clear" w:color="auto" w:fill="ffffff"/>
          </w:rPr>
          <w:t xml:space="preserve">21</w:t>
        </w:r>
        <w:r>
          <w:rPr>
            <w:rStyle w:val="827"/>
            <w:rFonts w:ascii="Arial" w:hAnsi="Arial" w:cs="Arial"/>
            <w:color w:val="auto"/>
            <w:sz w:val="23"/>
            <w:szCs w:val="23"/>
            <w:highlight w:val="yellow"/>
            <w:shd w:val="clear" w:color="auto" w:fill="ffffff"/>
            <w:lang w:val="en-US"/>
          </w:rPr>
          <w:t xml:space="preserve">Olymp</w:t>
        </w:r>
      </w:hyperlink>
      <w:r>
        <w:rPr>
          <w:rFonts w:ascii="Arial" w:hAnsi="Arial" w:cs="Arial"/>
          <w:sz w:val="23"/>
          <w:szCs w:val="23"/>
          <w:highlight w:val="yellow"/>
          <w:shd w:val="clear" w:color="auto" w:fill="ffffff"/>
        </w:rPr>
        <w:t xml:space="preserve"> </w:t>
      </w:r>
      <w:r>
        <w:rPr>
          <w:rFonts w:ascii="Arial" w:hAnsi="Arial" w:cs="Arial"/>
          <w:sz w:val="23"/>
          <w:szCs w:val="23"/>
          <w:highlight w:val="yellow"/>
          <w:shd w:val="clear" w:color="auto" w:fill="ffffff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Bdr/>
        <w:tabs>
          <w:tab w:val="left" w:leader="none" w:pos="720"/>
          <w:tab w:val="left" w:leader="none" w:pos="9356"/>
        </w:tabs>
        <w:spacing/>
        <w:ind/>
        <w:jc w:val="both"/>
        <w:rPr>
          <w:rFonts w:ascii="Times New Roman" w:hAnsi="Times New Roman" w:eastAsia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i/>
          <w:sz w:val="26"/>
          <w:szCs w:val="26"/>
          <w:lang w:eastAsia="ru-RU"/>
        </w:rPr>
        <w:t xml:space="preserve">с обязательным видео подключением и направлять работы (скан, фотографии) в течение 10 минут с момента завершения олимпиадного тура. </w:t>
      </w:r>
      <w:r>
        <w:rPr>
          <w:rFonts w:ascii="Times New Roman" w:hAnsi="Times New Roman" w:eastAsia="Times New Roman"/>
          <w:b/>
          <w:i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таком случае к заявке прикладывается копия приказа об организации обучения данного ученика на дому в 202</w:t>
      </w:r>
      <w:r>
        <w:rPr>
          <w:rFonts w:ascii="Times New Roman" w:hAnsi="Times New Roman" w:eastAsia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-202</w:t>
      </w:r>
      <w:r>
        <w:rPr>
          <w:rFonts w:ascii="Times New Roman" w:hAnsi="Times New Roman" w:eastAsia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году.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720"/>
          <w:tab w:val="left" w:leader="none" w:pos="3734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6.5. Продолжительность выполнения заданий не может превышать 90 минут.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3734"/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 w:eastAsia="Times New Roman"/>
          <w:color w:val="ff0000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/>
          <w:color w:val="ff0000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7. Подведение итогов олимпиады и награждение победителей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color w:val="000000"/>
          <w:spacing w:val="5"/>
          <w:sz w:val="26"/>
          <w:szCs w:val="26"/>
          <w:lang w:eastAsia="ru-RU"/>
        </w:rPr>
      </w:pP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7.1. </w:t>
      </w:r>
      <w:r>
        <w:rPr>
          <w:rFonts w:ascii="Times New Roman" w:hAnsi="Times New Roman" w:eastAsia="Times New Roman"/>
          <w:color w:val="000000"/>
          <w:spacing w:val="8"/>
          <w:sz w:val="26"/>
          <w:szCs w:val="26"/>
          <w:lang w:eastAsia="ru-RU"/>
        </w:rPr>
        <w:t xml:space="preserve">Оценку выполненного задания участников Олимпиады осуществляет жюри. </w:t>
      </w:r>
      <w:r>
        <w:rPr>
          <w:rFonts w:ascii="Times New Roman" w:hAnsi="Times New Roman" w:eastAsia="Times New Roman"/>
          <w:color w:val="000000"/>
          <w:spacing w:val="5"/>
          <w:sz w:val="26"/>
          <w:szCs w:val="26"/>
          <w:lang w:eastAsia="ru-RU"/>
        </w:rPr>
        <w:t xml:space="preserve">Критерии оценки разрабатываются Оргкомитетом для каждой конкретной Олимпиады 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индивидуально в соответствии с заданиями.</w:t>
      </w:r>
      <w:r>
        <w:rPr>
          <w:rFonts w:ascii="Times New Roman" w:hAnsi="Times New Roman" w:eastAsia="Times New Roman"/>
          <w:color w:val="000000"/>
          <w:spacing w:val="5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/>
        <w:jc w:val="both"/>
        <w:rPr>
          <w:rFonts w:ascii="Times New Roman" w:hAnsi="Times New Roman" w:eastAsia="Times New Roman"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         7.2. В  каждой параллели классов, участвующих в Олимпиаде, определяются по суммарному количеству баллов - победители (1 место не более 2-х) и призеры (2-3 места не более 6). </w:t>
      </w:r>
      <w:r>
        <w:rPr>
          <w:rFonts w:ascii="Times New Roman" w:hAnsi="Times New Roman" w:eastAsia="Times New Roman"/>
          <w:color w:val="000000"/>
          <w:spacing w:val="-2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7.3. </w:t>
      </w:r>
      <w:r>
        <w:rPr>
          <w:rFonts w:ascii="Times New Roman" w:hAnsi="Times New Roman" w:eastAsia="Times New Roman"/>
          <w:color w:val="000000"/>
          <w:spacing w:val="7"/>
          <w:sz w:val="26"/>
          <w:szCs w:val="26"/>
          <w:lang w:eastAsia="ru-RU"/>
        </w:rPr>
        <w:t xml:space="preserve">Победители и призеры Олимпиады награждаются дипломами и грамотами</w:t>
      </w:r>
      <w:r>
        <w:rPr>
          <w:rFonts w:ascii="Times New Roman" w:hAnsi="Times New Roman" w:eastAsia="Times New Roman"/>
          <w:color w:val="000000"/>
          <w:spacing w:val="-2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pacing w:val="-2"/>
          <w:sz w:val="26"/>
          <w:szCs w:val="26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hAnsi="Times New Roman" w:eastAsia="Times New Roman"/>
          <w:color w:val="000000"/>
          <w:spacing w:val="-2"/>
          <w:sz w:val="26"/>
          <w:szCs w:val="26"/>
          <w:lang w:eastAsia="ru-RU"/>
        </w:rPr>
        <w:t xml:space="preserve">7.4. Все участники получают электронные сертификаты участников.</w:t>
      </w:r>
      <w:r>
        <w:rPr>
          <w:rFonts w:ascii="Times New Roman" w:hAnsi="Times New Roman" w:eastAsia="Times New Roman"/>
          <w:color w:val="000000"/>
          <w:spacing w:val="-2"/>
          <w:sz w:val="26"/>
          <w:szCs w:val="26"/>
          <w:lang w:eastAsia="ru-RU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606" w:type="dxa"/>
        <w:tblInd w:w="108" w:type="dxa"/>
        <w:tblBorders/>
        <w:tblLook w:val="04A0" w:firstRow="1" w:lastRow="0" w:firstColumn="1" w:lastColumn="0" w:noHBand="0" w:noVBand="1"/>
      </w:tblPr>
      <w:tblGrid>
        <w:gridCol w:w="5920"/>
        <w:gridCol w:w="3686"/>
      </w:tblGrid>
      <w:tr>
        <w:trPr>
          <w:trHeight w:val="993"/>
        </w:trPr>
        <w:tc>
          <w:tcPr>
            <w:tcBorders/>
            <w:tcW w:w="5920" w:type="dxa"/>
            <w:textDirection w:val="lrTb"/>
            <w:noWrap w:val="false"/>
          </w:tcPr>
          <w:p>
            <w:pPr>
              <w:pBdr/>
              <w:tabs>
                <w:tab w:val="left" w:leader="none" w:pos="2944"/>
                <w:tab w:val="left" w:leader="none" w:pos="9356"/>
              </w:tabs>
              <w:spacing w:line="276" w:lineRule="auto"/>
              <w:ind/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tabs>
                <w:tab w:val="left" w:leader="none" w:pos="3578"/>
                <w:tab w:val="left" w:leader="none" w:pos="9356"/>
              </w:tabs>
              <w:spacing w:line="276" w:lineRule="auto"/>
              <w:ind w:right="-675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Bdr/>
              <w:tabs>
                <w:tab w:val="left" w:leader="none" w:pos="3578"/>
                <w:tab w:val="left" w:leader="none" w:pos="9356"/>
              </w:tabs>
              <w:spacing w:line="276" w:lineRule="auto"/>
              <w:ind w:right="-675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Приложение № 1 к Положению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Bdr/>
              <w:tabs>
                <w:tab w:val="left" w:leader="none" w:pos="2944"/>
                <w:tab w:val="left" w:leader="none" w:pos="9356"/>
              </w:tabs>
              <w:spacing w:line="276" w:lineRule="auto"/>
              <w:ind w:firstLine="34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widowControl w:val="false"/>
        <w:pBdr/>
        <w:spacing/>
        <w:ind/>
        <w:rPr>
          <w:rFonts w:ascii="Times New Roman" w:hAnsi="Times New Roman" w:eastAsia="Times New Roman"/>
          <w:b/>
          <w:caps/>
          <w:color w:val="0d0d0d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aps/>
          <w:color w:val="0d0d0d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aps/>
          <w:color w:val="0d0d0d"/>
          <w:sz w:val="24"/>
          <w:szCs w:val="24"/>
          <w:lang w:eastAsia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Times New Roman"/>
          <w:b/>
          <w:caps/>
          <w:color w:val="0d0d0d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aps/>
          <w:color w:val="0d0d0d"/>
          <w:sz w:val="24"/>
          <w:szCs w:val="24"/>
          <w:lang w:eastAsia="ru-RU"/>
        </w:rPr>
        <w:t xml:space="preserve">Заявка участника</w:t>
      </w:r>
      <w:r>
        <w:rPr>
          <w:rFonts w:ascii="Times New Roman" w:hAnsi="Times New Roman" w:eastAsia="Times New Roman"/>
          <w:b/>
          <w:caps/>
          <w:color w:val="0d0d0d"/>
          <w:sz w:val="24"/>
          <w:szCs w:val="24"/>
          <w:lang w:eastAsia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val="en-US" w:eastAsia="ru-RU"/>
        </w:rPr>
        <w:t xml:space="preserve">VII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 республиканской 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очно-дистанционной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 предметной  олимпиаде 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для 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обучающихся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 с ограниченными возможностями здоровья и инвалидностью</w:t>
      </w:r>
      <w:r>
        <w:rPr>
          <w:rFonts w:ascii="Times New Roman" w:hAnsi="Times New Roman" w:eastAsia="Times New Roman"/>
          <w:color w:val="0d0d0d"/>
          <w:spacing w:val="60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Times New Roman"/>
          <w:caps/>
          <w:color w:val="0d0d0d"/>
          <w:spacing w:val="2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d0d0d"/>
          <w:spacing w:val="60"/>
          <w:sz w:val="20"/>
          <w:szCs w:val="20"/>
          <w:lang w:eastAsia="ru-RU"/>
        </w:rPr>
        <w:t xml:space="preserve">(</w:t>
      </w:r>
      <w:r>
        <w:rPr>
          <w:rFonts w:ascii="Times New Roman" w:hAnsi="Times New Roman" w:eastAsia="Times New Roman"/>
          <w:color w:val="0d0d0d"/>
          <w:spacing w:val="20"/>
          <w:sz w:val="20"/>
          <w:szCs w:val="20"/>
          <w:lang w:eastAsia="ru-RU"/>
        </w:rPr>
        <w:t xml:space="preserve">все данные заполняются полностью, без сокращений на каждого участника)</w:t>
      </w:r>
      <w:r>
        <w:rPr>
          <w:rFonts w:ascii="Times New Roman" w:hAnsi="Times New Roman" w:eastAsia="Times New Roman"/>
          <w:caps/>
          <w:color w:val="0d0d0d"/>
          <w:spacing w:val="20"/>
          <w:sz w:val="20"/>
          <w:szCs w:val="20"/>
          <w:lang w:eastAsia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Times New Roman"/>
          <w:b/>
          <w:caps/>
          <w:color w:val="0d0d0d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aps/>
          <w:color w:val="0d0d0d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aps/>
          <w:color w:val="0d0d0d"/>
          <w:sz w:val="24"/>
          <w:szCs w:val="24"/>
          <w:lang w:eastAsia="ru-RU"/>
        </w:rPr>
      </w:r>
    </w:p>
    <w:tbl>
      <w:tblPr>
        <w:tblW w:w="9675" w:type="dxa"/>
        <w:tblInd w:w="97" w:type="dxa"/>
        <w:tblBorders/>
        <w:tblLayout w:type="fixed"/>
        <w:tblLook w:val="04A0" w:firstRow="1" w:lastRow="0" w:firstColumn="1" w:lastColumn="0" w:noHBand="0" w:noVBand="1"/>
      </w:tblPr>
      <w:tblGrid>
        <w:gridCol w:w="3480"/>
        <w:gridCol w:w="49"/>
        <w:gridCol w:w="1596"/>
        <w:gridCol w:w="4550"/>
      </w:tblGrid>
      <w:tr>
        <w:trPr>
          <w:trHeight w:val="232"/>
        </w:trPr>
        <w:tc>
          <w:tcPr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67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Информация об участнике </w:t>
            </w:r>
            <w:r>
              <w:rPr>
                <w:rFonts w:ascii="Times New Roman" w:hAnsi="Times New Roman" w:eastAsia="Times New Roman"/>
                <w:b/>
                <w:bCs/>
                <w:color w:val="0d0d0d"/>
                <w:sz w:val="24"/>
                <w:szCs w:val="24"/>
                <w:lang w:eastAsia="ru-RU"/>
              </w:rPr>
            </w:r>
          </w:p>
        </w:tc>
      </w:tr>
      <w:tr>
        <w:trPr>
          <w:trHeight w:val="525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000000" w:sz="4" w:space="0"/>
            </w:tcBorders>
            <w:tcW w:w="348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019"/>
                <w:tab w:val="left" w:leader="none" w:pos="3400"/>
              </w:tabs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  <w:t xml:space="preserve">Фамилия, имя, отчество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9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</w:tr>
      <w:tr>
        <w:trPr>
          <w:trHeight w:val="431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000000" w:sz="4" w:space="0"/>
            </w:tcBorders>
            <w:tcW w:w="348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  <w:t xml:space="preserve">Образовательное учреждение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9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</w:tr>
      <w:tr>
        <w:trPr>
          <w:trHeight w:val="537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000000" w:sz="4" w:space="0"/>
            </w:tcBorders>
            <w:tcW w:w="348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  <w:t xml:space="preserve">Класс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9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</w:tr>
      <w:tr>
        <w:trPr>
          <w:trHeight w:val="461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000000" w:sz="4" w:space="0"/>
            </w:tcBorders>
            <w:tcW w:w="348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d0d0d"/>
                <w:sz w:val="24"/>
                <w:szCs w:val="24"/>
                <w:lang w:eastAsia="ru-RU"/>
              </w:rPr>
              <w:t xml:space="preserve">Предмет</w:t>
            </w:r>
            <w:r>
              <w:rPr>
                <w:rFonts w:ascii="Times New Roman" w:hAnsi="Times New Roman" w:eastAsia="Times New Roman"/>
                <w:b/>
                <w:color w:val="0d0d0d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9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</w:tr>
      <w:tr>
        <w:trPr>
          <w:trHeight w:val="461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000000" w:sz="4" w:space="0"/>
            </w:tcBorders>
            <w:tcW w:w="348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  <w:t xml:space="preserve">Форма участия (очное, дистанционное)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9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</w:tr>
      <w:tr>
        <w:trPr>
          <w:trHeight w:val="399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000000" w:sz="4" w:space="0"/>
            </w:tcBorders>
            <w:tcW w:w="348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  <w:t xml:space="preserve">Контактный телефон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9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</w:tr>
      <w:tr>
        <w:trPr>
          <w:trHeight w:val="252"/>
        </w:trPr>
        <w:tc>
          <w:tcPr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67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/>
                <w:b/>
                <w:bCs/>
                <w:color w:val="0d0d0d"/>
                <w:sz w:val="24"/>
                <w:szCs w:val="24"/>
                <w:lang w:eastAsia="ru-RU"/>
              </w:rPr>
            </w:r>
          </w:p>
        </w:tc>
      </w:tr>
      <w:tr>
        <w:trPr>
          <w:trHeight w:val="451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000000" w:sz="4" w:space="0"/>
            </w:tcBorders>
            <w:tcW w:w="3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  <w:t xml:space="preserve">Фамилия, имя, отчество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</w:tr>
      <w:tr>
        <w:trPr>
          <w:trHeight w:val="543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000000" w:sz="4" w:space="0"/>
            </w:tcBorders>
            <w:tcW w:w="3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  <w:t xml:space="preserve">Место работы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</w:tr>
      <w:tr>
        <w:trPr>
          <w:trHeight w:val="461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000000" w:sz="4" w:space="0"/>
            </w:tcBorders>
            <w:tcW w:w="3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</w:tr>
      <w:tr>
        <w:trPr>
          <w:trHeight w:val="436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000000" w:sz="4" w:space="0"/>
            </w:tcBorders>
            <w:tcW w:w="3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  <w:t xml:space="preserve">Контактный телефон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</w:tr>
      <w:tr>
        <w:trPr>
          <w:trHeight w:val="541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000000" w:sz="4" w:space="0"/>
            </w:tcBorders>
            <w:tcW w:w="3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  <w:t xml:space="preserve">Электронная почта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</w:tr>
      <w:tr>
        <w:trPr>
          <w:trHeight w:val="541"/>
        </w:trPr>
        <w:tc>
          <w:tcPr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67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</w:tr>
      <w:tr>
        <w:trPr>
          <w:trHeight w:val="461"/>
        </w:trPr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000000" w:sz="4" w:space="0"/>
            </w:tcBorders>
            <w:tcW w:w="512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jc w:val="both"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d0d0d"/>
                <w:sz w:val="24"/>
                <w:szCs w:val="24"/>
                <w:lang w:eastAsia="ru-RU"/>
              </w:rPr>
              <w:t xml:space="preserve">С Положением о </w:t>
            </w:r>
            <w:r>
              <w:rPr>
                <w:rFonts w:ascii="Times New Roman" w:hAnsi="Times New Roman" w:eastAsia="Times New Roman"/>
                <w:bCs/>
                <w:color w:val="0d0d0d"/>
                <w:sz w:val="24"/>
                <w:szCs w:val="24"/>
                <w:lang w:val="en-US" w:eastAsia="ru-RU"/>
              </w:rPr>
              <w:t xml:space="preserve">VII</w:t>
            </w:r>
            <w:r>
              <w:rPr>
                <w:rFonts w:ascii="Times New Roman" w:hAnsi="Times New Roman" w:eastAsia="Times New Roman"/>
                <w:bCs/>
                <w:color w:val="0d0d0d"/>
                <w:sz w:val="24"/>
                <w:szCs w:val="24"/>
                <w:lang w:eastAsia="ru-RU"/>
              </w:rPr>
              <w:t xml:space="preserve">  республиканской </w:t>
            </w:r>
            <w:r>
              <w:rPr>
                <w:rFonts w:ascii="Times New Roman" w:hAnsi="Times New Roman" w:eastAsia="Times New Roman"/>
                <w:bCs/>
                <w:color w:val="0d0d0d"/>
                <w:sz w:val="24"/>
                <w:szCs w:val="24"/>
                <w:lang w:eastAsia="ru-RU"/>
              </w:rPr>
              <w:t xml:space="preserve">очно</w:t>
            </w:r>
            <w:r>
              <w:rPr>
                <w:rFonts w:ascii="Times New Roman" w:hAnsi="Times New Roman" w:eastAsia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d0d0d"/>
                <w:sz w:val="24"/>
                <w:szCs w:val="24"/>
                <w:lang w:eastAsia="ru-RU"/>
              </w:rPr>
              <w:t xml:space="preserve">-д</w:t>
            </w:r>
            <w:r>
              <w:rPr>
                <w:rFonts w:ascii="Times New Roman" w:hAnsi="Times New Roman" w:eastAsia="Times New Roman"/>
                <w:bCs/>
                <w:color w:val="0d0d0d"/>
                <w:sz w:val="24"/>
                <w:szCs w:val="24"/>
                <w:lang w:eastAsia="ru-RU"/>
              </w:rPr>
              <w:t xml:space="preserve">истанционной предметной олимпиаде для обучающихся с ОВЗ 1-8 классов ознакомлен, с условиями согласен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0" w:type="dxa"/>
            <w:vAlign w:val="bottom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jc w:val="center"/>
              <w:rPr>
                <w:rFonts w:ascii="Times New Roman" w:hAnsi="Times New Roman" w:eastAsia="Times New Roman"/>
                <w:i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color w:val="0d0d0d"/>
                <w:sz w:val="24"/>
                <w:szCs w:val="24"/>
                <w:lang w:eastAsia="ru-RU"/>
              </w:rPr>
              <w:t xml:space="preserve">Подпись участника</w:t>
            </w:r>
            <w:r>
              <w:rPr>
                <w:rFonts w:ascii="Times New Roman" w:hAnsi="Times New Roman" w:eastAsia="Times New Roman"/>
                <w:i/>
                <w:color w:val="0d0d0d"/>
                <w:sz w:val="24"/>
                <w:szCs w:val="24"/>
                <w:lang w:eastAsia="ru-RU"/>
              </w:rPr>
            </w:r>
          </w:p>
        </w:tc>
      </w:tr>
      <w:tr>
        <w:trPr>
          <w:trHeight w:val="461"/>
        </w:trPr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000000" w:sz="4" w:space="0"/>
            </w:tcBorders>
            <w:tcW w:w="512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  <w:t xml:space="preserve">Дата заполнения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455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i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color w:val="0d0d0d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color w:val="0d0d0d"/>
                <w:sz w:val="24"/>
                <w:szCs w:val="24"/>
                <w:lang w:eastAsia="ru-RU"/>
              </w:rPr>
            </w:r>
          </w:p>
        </w:tc>
      </w:tr>
    </w:tbl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  <w:r>
        <w:rPr>
          <w:rFonts w:ascii="Times New Roman" w:hAnsi="Times New Roman"/>
          <w:sz w:val="26"/>
          <w:szCs w:val="26"/>
          <w:lang w:val="en-US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  <w:r>
        <w:rPr>
          <w:rFonts w:ascii="Times New Roman" w:hAnsi="Times New Roman"/>
          <w:sz w:val="26"/>
          <w:szCs w:val="26"/>
          <w:lang w:val="en-US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  <w:r>
        <w:rPr>
          <w:rFonts w:ascii="Times New Roman" w:hAnsi="Times New Roman"/>
          <w:sz w:val="26"/>
          <w:szCs w:val="26"/>
          <w:lang w:val="en-US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606" w:type="dxa"/>
        <w:tblInd w:w="108" w:type="dxa"/>
        <w:tblBorders/>
        <w:tblLook w:val="04A0" w:firstRow="1" w:lastRow="0" w:firstColumn="1" w:lastColumn="0" w:noHBand="0" w:noVBand="1"/>
      </w:tblPr>
      <w:tblGrid>
        <w:gridCol w:w="5920"/>
        <w:gridCol w:w="3686"/>
      </w:tblGrid>
      <w:tr>
        <w:trPr/>
        <w:tc>
          <w:tcPr>
            <w:tcBorders/>
            <w:tcW w:w="5920" w:type="dxa"/>
            <w:textDirection w:val="lrTb"/>
            <w:noWrap w:val="false"/>
          </w:tcPr>
          <w:p>
            <w:pPr>
              <w:pBdr/>
              <w:tabs>
                <w:tab w:val="left" w:leader="none" w:pos="2944"/>
                <w:tab w:val="left" w:leader="none" w:pos="9356"/>
              </w:tabs>
              <w:spacing w:line="276" w:lineRule="auto"/>
              <w:ind/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tabs>
                <w:tab w:val="left" w:leader="none" w:pos="3578"/>
                <w:tab w:val="left" w:leader="none" w:pos="9356"/>
              </w:tabs>
              <w:spacing w:line="276" w:lineRule="auto"/>
              <w:ind w:right="-675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Приложение № 2 к Положению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Bdr/>
              <w:tabs>
                <w:tab w:val="left" w:leader="none" w:pos="2944"/>
                <w:tab w:val="left" w:leader="none" w:pos="9356"/>
              </w:tabs>
              <w:spacing w:line="276" w:lineRule="auto"/>
              <w:ind w:firstLine="34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48"/>
        <w:pBdr/>
        <w:spacing w:after="0"/>
        <w:ind/>
        <w:jc w:val="center"/>
        <w:outlineLvl w:val="0"/>
        <w:rPr>
          <w:rStyle w:val="847"/>
          <w:rFonts w:ascii="Times New Roman" w:hAnsi="Times New Roman" w:cs="Albany AMT"/>
          <w:lang w:val="ru-RU"/>
        </w:rPr>
      </w:pPr>
      <w:r>
        <w:rPr>
          <w:rFonts w:ascii="Times New Roman" w:hAnsi="Times New Roman" w:cs="Albany AMT"/>
          <w:lang w:val="ru-RU"/>
        </w:rPr>
      </w:r>
      <w:r>
        <w:rPr>
          <w:rStyle w:val="847"/>
          <w:rFonts w:ascii="Times New Roman" w:hAnsi="Times New Roman" w:cs="Albany AMT"/>
          <w:lang w:val="ru-RU"/>
        </w:rPr>
      </w:r>
    </w:p>
    <w:p>
      <w:pPr>
        <w:widowControl w:val="false"/>
        <w:pBdr/>
        <w:spacing/>
        <w:ind/>
        <w:jc w:val="center"/>
        <w:rPr>
          <w:rStyle w:val="847"/>
          <w:rFonts w:ascii="Times New Roman" w:hAnsi="Times New Roman" w:cs="Albany AMT"/>
          <w:bCs w:val="0"/>
        </w:rPr>
      </w:pPr>
      <w:r>
        <w:rPr>
          <w:rStyle w:val="847"/>
          <w:rFonts w:ascii="Times New Roman" w:hAnsi="Times New Roman" w:cs="Albany AMT"/>
        </w:rPr>
        <w:t xml:space="preserve">Согласие родителя (законного представителя) участника 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val="en-US" w:eastAsia="ru-RU"/>
        </w:rPr>
        <w:t xml:space="preserve">VII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 республиканской 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очно-дистанционной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 предметной  олимпиады  для обучающихся с ограниченными возможностями здоровья и инвалидностью</w:t>
      </w:r>
      <w:r>
        <w:rPr>
          <w:rFonts w:ascii="Times New Roman" w:hAnsi="Times New Roman" w:eastAsia="Times New Roman"/>
          <w:color w:val="0d0d0d"/>
          <w:spacing w:val="60"/>
          <w:sz w:val="20"/>
          <w:szCs w:val="20"/>
          <w:lang w:eastAsia="ru-RU"/>
        </w:rPr>
        <w:t xml:space="preserve"> </w:t>
      </w:r>
      <w:r>
        <w:rPr>
          <w:rStyle w:val="847"/>
          <w:rFonts w:ascii="Times New Roman" w:hAnsi="Times New Roman" w:cs="Albany AMT"/>
        </w:rPr>
        <w:t xml:space="preserve">на обработку персональных данных и публикацию результатов участия в олимпиадах своего ребенка (подопечного) </w:t>
      </w:r>
      <w:r>
        <w:rPr>
          <w:rStyle w:val="847"/>
          <w:rFonts w:ascii="Times New Roman" w:hAnsi="Times New Roman" w:cs="Albany AMT"/>
          <w:bCs w:val="0"/>
        </w:rPr>
      </w:r>
    </w:p>
    <w:p>
      <w:pPr>
        <w:pStyle w:val="848"/>
        <w:pBdr/>
        <w:spacing w:after="0"/>
        <w:ind w:firstLine="540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pStyle w:val="848"/>
        <w:pBdr/>
        <w:spacing w:after="0"/>
        <w:ind w:firstLine="540"/>
        <w:outlineLvl w:val="0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Style w:val="847"/>
          <w:rFonts w:ascii="Times New Roman" w:hAnsi="Times New Roman"/>
          <w:lang w:val="ru-RU"/>
        </w:rPr>
        <w:t xml:space="preserve">Я, ______________________________________________________________________,</w:t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pStyle w:val="848"/>
        <w:pBdr/>
        <w:spacing w:after="0"/>
        <w:ind w:firstLine="540"/>
        <w:jc w:val="center"/>
        <w:rPr>
          <w:rStyle w:val="847"/>
          <w:rFonts w:ascii="Times New Roman" w:hAnsi="Times New Roman"/>
          <w:b w:val="0"/>
          <w:bCs w:val="0"/>
          <w:sz w:val="18"/>
          <w:szCs w:val="18"/>
          <w:lang w:val="ru-RU"/>
        </w:rPr>
      </w:pPr>
      <w:r>
        <w:rPr>
          <w:rStyle w:val="847"/>
          <w:rFonts w:ascii="Times New Roman" w:hAnsi="Times New Roman"/>
          <w:sz w:val="18"/>
          <w:szCs w:val="18"/>
          <w:lang w:val="ru-RU"/>
        </w:rPr>
        <w:t xml:space="preserve">(ФИО родителя (законного представителя полностью)</w:t>
      </w:r>
      <w:r>
        <w:rPr>
          <w:rStyle w:val="847"/>
          <w:rFonts w:ascii="Times New Roman" w:hAnsi="Times New Roman"/>
          <w:b w:val="0"/>
          <w:bCs w:val="0"/>
          <w:sz w:val="18"/>
          <w:szCs w:val="18"/>
          <w:lang w:val="ru-RU"/>
        </w:rPr>
      </w:r>
    </w:p>
    <w:p>
      <w:pPr>
        <w:pStyle w:val="848"/>
        <w:pBdr/>
        <w:spacing w:after="0"/>
        <w:ind/>
        <w:outlineLvl w:val="0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Style w:val="847"/>
          <w:rFonts w:ascii="Times New Roman" w:hAnsi="Times New Roman"/>
          <w:lang w:val="ru-RU"/>
        </w:rPr>
        <w:t xml:space="preserve">проживающий</w:t>
      </w:r>
      <w:r>
        <w:rPr>
          <w:rStyle w:val="847"/>
          <w:rFonts w:ascii="Times New Roman" w:hAnsi="Times New Roman"/>
          <w:lang w:val="ru-RU"/>
        </w:rPr>
        <w:t xml:space="preserve"> по адресу ________________________________________________________</w:t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pStyle w:val="848"/>
        <w:pBdr/>
        <w:spacing w:after="0"/>
        <w:ind/>
        <w:outlineLvl w:val="0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Style w:val="847"/>
          <w:rFonts w:ascii="Times New Roman" w:hAnsi="Times New Roman"/>
          <w:lang w:val="ru-RU"/>
        </w:rPr>
        <w:t xml:space="preserve">_____________________________________________________________________________,</w:t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pStyle w:val="848"/>
        <w:pBdr/>
        <w:spacing w:after="0"/>
        <w:ind/>
        <w:outlineLvl w:val="0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Style w:val="847"/>
          <w:rFonts w:ascii="Times New Roman" w:hAnsi="Times New Roman"/>
          <w:lang w:val="ru-RU"/>
        </w:rPr>
        <w:t xml:space="preserve">паспорт серия _________ </w:t>
      </w:r>
      <w:r>
        <w:rPr>
          <w:rStyle w:val="847"/>
          <w:rFonts w:ascii="Times New Roman" w:hAnsi="Times New Roman"/>
          <w:lang w:val="ru-RU"/>
        </w:rPr>
        <w:t xml:space="preserve">номер__________</w:t>
      </w:r>
      <w:r>
        <w:rPr>
          <w:rStyle w:val="847"/>
          <w:rFonts w:ascii="Times New Roman" w:hAnsi="Times New Roman"/>
          <w:lang w:val="ru-RU"/>
        </w:rPr>
        <w:t xml:space="preserve">, выдан: _________________________________</w:t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pStyle w:val="848"/>
        <w:pBdr/>
        <w:spacing w:after="0"/>
        <w:ind/>
        <w:outlineLvl w:val="0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Style w:val="847"/>
          <w:rFonts w:ascii="Times New Roman" w:hAnsi="Times New Roman"/>
          <w:lang w:val="ru-RU"/>
        </w:rPr>
        <w:t xml:space="preserve">_____________________________________________________________________________,</w:t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pStyle w:val="848"/>
        <w:pBdr/>
        <w:spacing w:after="0"/>
        <w:ind w:firstLine="540"/>
        <w:jc w:val="center"/>
        <w:rPr>
          <w:rStyle w:val="847"/>
          <w:rFonts w:ascii="Times New Roman" w:hAnsi="Times New Roman"/>
          <w:b w:val="0"/>
          <w:bCs w:val="0"/>
          <w:sz w:val="18"/>
          <w:szCs w:val="18"/>
          <w:lang w:val="ru-RU"/>
        </w:rPr>
      </w:pPr>
      <w:r>
        <w:rPr>
          <w:rStyle w:val="847"/>
          <w:rFonts w:ascii="Times New Roman" w:hAnsi="Times New Roman"/>
          <w:sz w:val="18"/>
          <w:szCs w:val="18"/>
          <w:lang w:val="ru-RU"/>
        </w:rPr>
        <w:t xml:space="preserve">(кем и когда </w:t>
      </w:r>
      <w:r>
        <w:rPr>
          <w:rStyle w:val="847"/>
          <w:rFonts w:ascii="Times New Roman" w:hAnsi="Times New Roman"/>
          <w:sz w:val="18"/>
          <w:szCs w:val="18"/>
          <w:lang w:val="ru-RU"/>
        </w:rPr>
        <w:t xml:space="preserve">выдан</w:t>
      </w:r>
      <w:r>
        <w:rPr>
          <w:rStyle w:val="847"/>
          <w:rFonts w:ascii="Times New Roman" w:hAnsi="Times New Roman"/>
          <w:sz w:val="18"/>
          <w:szCs w:val="18"/>
          <w:lang w:val="ru-RU"/>
        </w:rPr>
        <w:t xml:space="preserve">)</w:t>
      </w:r>
      <w:r>
        <w:rPr>
          <w:rStyle w:val="847"/>
          <w:rFonts w:ascii="Times New Roman" w:hAnsi="Times New Roman"/>
          <w:b w:val="0"/>
          <w:bCs w:val="0"/>
          <w:sz w:val="18"/>
          <w:szCs w:val="18"/>
          <w:lang w:val="ru-RU"/>
        </w:rPr>
      </w:r>
    </w:p>
    <w:p>
      <w:pPr>
        <w:pStyle w:val="848"/>
        <w:pBdr/>
        <w:spacing w:after="0"/>
        <w:ind/>
        <w:outlineLvl w:val="0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Style w:val="847"/>
          <w:rFonts w:ascii="Times New Roman" w:hAnsi="Times New Roman"/>
          <w:lang w:val="ru-RU"/>
        </w:rPr>
        <w:t xml:space="preserve">являясь родителем (законным представителем) _____________________________________ _____________________________________________________________________________,</w:t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pStyle w:val="848"/>
        <w:pBdr/>
        <w:spacing w:after="0"/>
        <w:ind w:firstLine="708" w:left="2832"/>
        <w:jc w:val="center"/>
        <w:rPr>
          <w:rStyle w:val="847"/>
          <w:rFonts w:ascii="Times New Roman" w:hAnsi="Times New Roman"/>
          <w:b w:val="0"/>
          <w:bCs w:val="0"/>
          <w:sz w:val="18"/>
          <w:szCs w:val="18"/>
          <w:lang w:val="ru-RU"/>
        </w:rPr>
      </w:pPr>
      <w:r>
        <w:rPr>
          <w:rStyle w:val="847"/>
          <w:rFonts w:ascii="Times New Roman" w:hAnsi="Times New Roman"/>
          <w:sz w:val="18"/>
          <w:szCs w:val="18"/>
          <w:lang w:val="ru-RU"/>
        </w:rPr>
        <w:t xml:space="preserve">(ФИО ребенка (подопечного) полностью)</w:t>
      </w:r>
      <w:r>
        <w:rPr>
          <w:rStyle w:val="847"/>
          <w:rFonts w:ascii="Times New Roman" w:hAnsi="Times New Roman"/>
          <w:b w:val="0"/>
          <w:bCs w:val="0"/>
          <w:sz w:val="18"/>
          <w:szCs w:val="18"/>
          <w:lang w:val="ru-RU"/>
        </w:rPr>
      </w:r>
    </w:p>
    <w:p>
      <w:pPr>
        <w:pStyle w:val="848"/>
        <w:pBdr/>
        <w:spacing w:after="0"/>
        <w:ind/>
        <w:outlineLvl w:val="0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Style w:val="847"/>
          <w:rFonts w:ascii="Times New Roman" w:hAnsi="Times New Roman"/>
          <w:lang w:val="ru-RU"/>
        </w:rPr>
        <w:t xml:space="preserve">на основании _________________________________________________________________,</w:t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pStyle w:val="848"/>
        <w:pBdr/>
        <w:spacing w:after="0"/>
        <w:ind w:firstLine="540"/>
        <w:jc w:val="center"/>
        <w:rPr>
          <w:rStyle w:val="847"/>
          <w:rFonts w:ascii="Times New Roman" w:hAnsi="Times New Roman"/>
          <w:b w:val="0"/>
          <w:bCs w:val="0"/>
          <w:sz w:val="18"/>
          <w:szCs w:val="18"/>
          <w:lang w:val="ru-RU"/>
        </w:rPr>
      </w:pPr>
      <w:r>
        <w:rPr>
          <w:rStyle w:val="847"/>
          <w:rFonts w:ascii="Times New Roman" w:hAnsi="Times New Roman"/>
          <w:sz w:val="18"/>
          <w:szCs w:val="18"/>
          <w:lang w:val="ru-RU"/>
        </w:rPr>
        <w:t xml:space="preserve">(реквизиты доверенности или иного документа, подтверждающего полномочия представителя)</w:t>
      </w:r>
      <w:r>
        <w:rPr>
          <w:rStyle w:val="847"/>
          <w:rFonts w:ascii="Times New Roman" w:hAnsi="Times New Roman"/>
          <w:b w:val="0"/>
          <w:bCs w:val="0"/>
          <w:sz w:val="18"/>
          <w:szCs w:val="18"/>
          <w:lang w:val="ru-RU"/>
        </w:rPr>
      </w:r>
    </w:p>
    <w:p>
      <w:pPr>
        <w:pStyle w:val="848"/>
        <w:pBdr/>
        <w:spacing w:after="0"/>
        <w:ind/>
        <w:outlineLvl w:val="0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Style w:val="847"/>
          <w:rFonts w:ascii="Times New Roman" w:hAnsi="Times New Roman"/>
          <w:lang w:val="ru-RU"/>
        </w:rPr>
        <w:t xml:space="preserve">проживающего</w:t>
      </w:r>
      <w:r>
        <w:rPr>
          <w:rStyle w:val="847"/>
          <w:rFonts w:ascii="Times New Roman" w:hAnsi="Times New Roman"/>
          <w:lang w:val="ru-RU"/>
        </w:rPr>
        <w:t xml:space="preserve"> по адресу _______________________________________________________,</w:t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pStyle w:val="848"/>
        <w:pBdr/>
        <w:spacing w:after="0"/>
        <w:ind/>
        <w:outlineLvl w:val="0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Style w:val="847"/>
          <w:rFonts w:ascii="Times New Roman" w:hAnsi="Times New Roman"/>
          <w:lang w:val="ru-RU"/>
        </w:rPr>
        <w:t xml:space="preserve">паспорт (свидетельство о рождении) серия _________ </w:t>
      </w:r>
      <w:r>
        <w:rPr>
          <w:rStyle w:val="847"/>
          <w:rFonts w:ascii="Times New Roman" w:hAnsi="Times New Roman"/>
          <w:lang w:val="ru-RU"/>
        </w:rPr>
        <w:t xml:space="preserve">номер__________</w:t>
      </w:r>
      <w:r>
        <w:rPr>
          <w:rStyle w:val="847"/>
          <w:rFonts w:ascii="Times New Roman" w:hAnsi="Times New Roman"/>
          <w:lang w:val="ru-RU"/>
        </w:rPr>
        <w:t xml:space="preserve">, выдан: ________</w:t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pStyle w:val="848"/>
        <w:pBdr/>
        <w:spacing w:after="0"/>
        <w:ind/>
        <w:outlineLvl w:val="0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Style w:val="847"/>
          <w:rFonts w:ascii="Times New Roman" w:hAnsi="Times New Roman"/>
          <w:lang w:val="ru-RU"/>
        </w:rPr>
        <w:t xml:space="preserve">_____________________________________________________________________________,</w:t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pStyle w:val="848"/>
        <w:pBdr/>
        <w:spacing w:after="0"/>
        <w:ind w:firstLine="540"/>
        <w:jc w:val="center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Style w:val="847"/>
          <w:rFonts w:ascii="Times New Roman" w:hAnsi="Times New Roman"/>
          <w:lang w:val="ru-RU"/>
        </w:rPr>
        <w:t xml:space="preserve">(кем и когда </w:t>
      </w:r>
      <w:r>
        <w:rPr>
          <w:rStyle w:val="847"/>
          <w:rFonts w:ascii="Times New Roman" w:hAnsi="Times New Roman"/>
          <w:lang w:val="ru-RU"/>
        </w:rPr>
        <w:t xml:space="preserve">выдан</w:t>
      </w:r>
      <w:r>
        <w:rPr>
          <w:rStyle w:val="847"/>
          <w:rFonts w:ascii="Times New Roman" w:hAnsi="Times New Roman"/>
          <w:lang w:val="ru-RU"/>
        </w:rPr>
        <w:t xml:space="preserve">)</w:t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847"/>
          <w:rFonts w:ascii="Times New Roman" w:hAnsi="Times New Roman"/>
          <w:sz w:val="24"/>
          <w:szCs w:val="24"/>
        </w:rPr>
        <w:t xml:space="preserve">настоящим подтверждаю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widowControl w:val="false"/>
        <w:pBdr/>
        <w:spacing/>
        <w:ind w:firstLine="567"/>
        <w:jc w:val="both"/>
        <w:rPr>
          <w:rFonts w:ascii="Times New Roman" w:hAnsi="Times New Roman" w:eastAsia="Times New Roman"/>
          <w:bCs/>
          <w:color w:val="0d0d0d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свое согласие на предоставление и обработку оператору списка победителей и призеров этапов 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val="en-US" w:eastAsia="ru-RU"/>
        </w:rPr>
        <w:t xml:space="preserve">VII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 республиканской 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очно-дистанционной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 предметной  олимпиады  для обучающихся с ограниченными возможностями здоровья и инвалидностью</w:t>
      </w:r>
      <w:r>
        <w:rPr>
          <w:rFonts w:ascii="Times New Roman" w:hAnsi="Times New Roman" w:eastAsia="Times New Roman"/>
          <w:color w:val="0d0d0d"/>
          <w:spacing w:val="6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. Чебоксары, ул. Семашко, д.1, metod-21@mail.ru) персональных данных моего ребенка (подопечного);</w:t>
      </w:r>
      <w:r>
        <w:rPr>
          <w:rFonts w:ascii="Times New Roman" w:hAnsi="Times New Roman" w:eastAsia="Times New Roman"/>
          <w:bCs/>
          <w:color w:val="0d0d0d"/>
          <w:sz w:val="24"/>
          <w:szCs w:val="24"/>
          <w:lang w:eastAsia="ru-RU"/>
        </w:rPr>
      </w:r>
    </w:p>
    <w:p>
      <w:pPr>
        <w:pBdr/>
        <w:tabs>
          <w:tab w:val="left" w:leader="none" w:pos="9356"/>
        </w:tabs>
        <w:spacing/>
        <w:ind w:firstLine="567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ознакомление с Положением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 проведении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VI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республиканской предметной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очно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- дистанционной олимпиады для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обучающихся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 с ограниченными возможностями здоровья.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Style w:val="848"/>
        <w:pBdr/>
        <w:spacing w:after="0"/>
        <w:ind w:firstLine="567"/>
        <w:jc w:val="both"/>
        <w:rPr>
          <w:rStyle w:val="847"/>
          <w:rFonts w:ascii="Times New Roman" w:hAnsi="Times New Roman"/>
          <w:b w:val="0"/>
          <w:lang w:val="ru-RU"/>
        </w:rPr>
      </w:pPr>
      <w:r>
        <w:rPr>
          <w:rStyle w:val="847"/>
          <w:rFonts w:ascii="Times New Roman" w:hAnsi="Times New Roman"/>
          <w:lang w:val="ru-RU"/>
        </w:rPr>
        <w:t xml:space="preserve">Я даю согласие на использование персональных данных моего ребенка (подопечного) в целях организации, проведения, подведения итогов интеллектуал</w:t>
      </w:r>
      <w:r>
        <w:rPr>
          <w:rStyle w:val="847"/>
          <w:rFonts w:ascii="Times New Roman" w:hAnsi="Times New Roman"/>
          <w:lang w:val="ru-RU"/>
        </w:rPr>
        <w:t xml:space="preserve">ьных соревнований, проводимых под эгидой Министерства образования и молодежной политики Чувашской Республики и публикацию результатов участия в Олимпиадах своего несовершеннолетнего ребенка, в том числе в информационно-телекоммуникационной сети «Интернет».</w:t>
      </w:r>
      <w:r>
        <w:rPr>
          <w:rStyle w:val="847"/>
          <w:rFonts w:ascii="Times New Roman" w:hAnsi="Times New Roman"/>
          <w:b w:val="0"/>
          <w:lang w:val="ru-RU"/>
        </w:rPr>
      </w:r>
    </w:p>
    <w:p>
      <w:pPr>
        <w:pBdr/>
        <w:tabs>
          <w:tab w:val="left" w:leader="none" w:pos="142"/>
        </w:tabs>
        <w:spacing/>
        <w:ind w:firstLine="567"/>
        <w:jc w:val="both"/>
        <w:rPr>
          <w:rStyle w:val="847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847"/>
          <w:rFonts w:ascii="Times New Roman" w:hAnsi="Times New Roman" w:eastAsia="Albany AMT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 моего </w:t>
      </w:r>
      <w:r>
        <w:rPr>
          <w:rStyle w:val="847"/>
          <w:rFonts w:ascii="Times New Roman" w:hAnsi="Times New Roman"/>
          <w:sz w:val="24"/>
          <w:szCs w:val="24"/>
        </w:rPr>
        <w:t xml:space="preserve">ребенка (</w:t>
      </w:r>
      <w:r>
        <w:rPr>
          <w:rStyle w:val="847"/>
          <w:rFonts w:ascii="Times New Roman" w:hAnsi="Times New Roman" w:eastAsia="Albany AMT"/>
          <w:sz w:val="24"/>
          <w:szCs w:val="24"/>
        </w:rPr>
        <w:t xml:space="preserve">подопечного), которые необхо</w:t>
      </w:r>
      <w:r>
        <w:rPr>
          <w:rStyle w:val="847"/>
          <w:rFonts w:ascii="Times New Roman" w:hAnsi="Times New Roman" w:eastAsia="Albany AMT"/>
          <w:sz w:val="24"/>
          <w:szCs w:val="24"/>
        </w:rPr>
        <w:t xml:space="preserve">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Министерству образования и молодежной политики</w:t>
      </w:r>
      <w:r>
        <w:rPr>
          <w:rFonts w:ascii="Times New Roman" w:hAnsi="Times New Roman"/>
          <w:sz w:val="24"/>
          <w:szCs w:val="24"/>
        </w:rPr>
        <w:t xml:space="preserve">).</w:t>
      </w:r>
      <w:r>
        <w:rPr>
          <w:rStyle w:val="847"/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848"/>
        <w:pBdr/>
        <w:spacing w:after="0"/>
        <w:ind w:firstLine="540"/>
        <w:jc w:val="both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Style w:val="847"/>
          <w:rFonts w:ascii="Times New Roman" w:hAnsi="Times New Roman"/>
          <w:lang w:val="ru-RU"/>
        </w:rPr>
        <w:t xml:space="preserve">Настоящим я даю согласие на обработку следующих персональных данных моего ребенка (подопечного): </w:t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имя, отчество;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рождения;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и номер общеобразовательного учреждения;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 участия (в том числе олимпиадная работа) на этапах Олимпиады обучающихся и других интеллектуальных соревнованиях, проводимых Министерством образования и молодежной политики Чувашской Республики;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фото/видеоизображение.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pBdr/>
        <w:spacing w:after="0"/>
        <w:ind w:firstLine="540"/>
        <w:jc w:val="both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Style w:val="847"/>
          <w:rFonts w:ascii="Times New Roman" w:hAnsi="Times New Roman"/>
          <w:lang w:val="ru-RU"/>
        </w:rPr>
        <w:t xml:space="preserve"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pStyle w:val="848"/>
        <w:pBdr/>
        <w:spacing w:after="0"/>
        <w:ind w:firstLine="540"/>
        <w:jc w:val="both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Style w:val="847"/>
          <w:rFonts w:ascii="Times New Roman" w:hAnsi="Times New Roman"/>
          <w:lang w:val="ru-RU"/>
        </w:rPr>
        <w:t xml:space="preserve">Я согласен (сна), что следующие сведения о моем ребенке (подопечном): «фамилия, имя, отчество, пол, дата рождения, название и номер общеобразовательного учреждения, класс, </w:t>
      </w:r>
      <w:r>
        <w:rPr>
          <w:rFonts w:ascii="Times New Roman" w:hAnsi="Times New Roman"/>
          <w:lang w:val="ru-RU"/>
        </w:rPr>
        <w:t xml:space="preserve">результат участия</w:t>
      </w:r>
      <w:r>
        <w:rPr>
          <w:rStyle w:val="847"/>
          <w:rFonts w:ascii="Times New Roman" w:hAnsi="Times New Roman"/>
          <w:lang w:val="ru-RU"/>
        </w:rPr>
        <w:t xml:space="preserve">» могут быть указаны на дипломах.</w:t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pStyle w:val="848"/>
        <w:pBdr/>
        <w:spacing w:after="0"/>
        <w:ind w:firstLine="540"/>
        <w:jc w:val="both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Style w:val="847"/>
          <w:rFonts w:ascii="Times New Roman" w:hAnsi="Times New Roman"/>
          <w:lang w:val="ru-RU"/>
        </w:rPr>
        <w:t xml:space="preserve">Я согласен (сна), что следующие сведения о моем ребенке (подопечном): «фамилия, имя, отчество, пол, название и номер общеобразовательного учреждения, класс, </w:t>
      </w:r>
      <w:r>
        <w:rPr>
          <w:rFonts w:ascii="Times New Roman" w:hAnsi="Times New Roman"/>
          <w:lang w:val="ru-RU"/>
        </w:rPr>
        <w:t xml:space="preserve">результат участия</w:t>
      </w:r>
      <w:r>
        <w:rPr>
          <w:rStyle w:val="847"/>
          <w:rFonts w:ascii="Times New Roman" w:hAnsi="Times New Roman"/>
          <w:lang w:val="ru-RU"/>
        </w:rPr>
        <w:t xml:space="preserve">» могут быть размещены на сайтах в списках победителей и призеров Олимпиады.</w:t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pBdr/>
        <w:tabs>
          <w:tab w:val="left" w:leader="none" w:pos="142"/>
        </w:tabs>
        <w:spacing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847"/>
          <w:rFonts w:ascii="Times New Roman" w:hAnsi="Times New Roman"/>
          <w:sz w:val="24"/>
          <w:szCs w:val="24"/>
        </w:rPr>
        <w:t xml:space="preserve">Я даю согласие на размещение персональных данных моего ребенка (подопечного) в списках,</w:t>
      </w:r>
      <w:r>
        <w:rPr>
          <w:rFonts w:ascii="Times New Roman" w:hAnsi="Times New Roman"/>
          <w:sz w:val="24"/>
          <w:szCs w:val="24"/>
        </w:rPr>
        <w:t xml:space="preserve"> оператором которых является БОУ «Центр образования и комплексного сопровождения детей» Минобразования Чувашии.</w:t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pBdr/>
        <w:spacing w:after="0"/>
        <w:ind w:firstLine="540"/>
        <w:jc w:val="both"/>
        <w:rPr>
          <w:rStyle w:val="847"/>
          <w:rFonts w:ascii="Times New Roman" w:hAnsi="Times New Roman"/>
          <w:b w:val="0"/>
          <w:lang w:val="ru-RU"/>
        </w:rPr>
      </w:pPr>
      <w:r>
        <w:rPr>
          <w:rStyle w:val="847"/>
          <w:rFonts w:ascii="Times New Roman" w:hAnsi="Times New Roman"/>
          <w:lang w:val="ru-RU"/>
        </w:rPr>
        <w:t xml:space="preserve">Согласие на обработку персональных данных моего ребенка (подопечного) действует </w:t>
      </w:r>
      <w:r>
        <w:rPr>
          <w:rStyle w:val="847"/>
          <w:rFonts w:ascii="Times New Roman" w:hAnsi="Times New Roman"/>
          <w:lang w:val="ru-RU"/>
        </w:rPr>
        <w:t xml:space="preserve">с даты</w:t>
      </w:r>
      <w:r>
        <w:rPr>
          <w:rStyle w:val="847"/>
          <w:rFonts w:ascii="Times New Roman" w:hAnsi="Times New Roman"/>
          <w:lang w:val="ru-RU"/>
        </w:rPr>
        <w:t xml:space="preserve"> его подписания до даты отзыва, если иное не предусмотрено законодательством Российской Федерации. Я уведомлен о своем праве </w:t>
      </w:r>
      <w:r>
        <w:rPr>
          <w:rStyle w:val="847"/>
          <w:rFonts w:ascii="Times New Roman" w:hAnsi="Times New Roman"/>
          <w:lang w:val="ru-RU"/>
        </w:rPr>
        <w:t xml:space="preserve">отозвать</w:t>
      </w:r>
      <w:r>
        <w:rPr>
          <w:rStyle w:val="847"/>
          <w:rFonts w:ascii="Times New Roman" w:hAnsi="Times New Roman"/>
          <w:lang w:val="ru-RU"/>
        </w:rPr>
        <w:t xml:space="preserve">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случае исклю</w:t>
      </w:r>
      <w:r>
        <w:rPr>
          <w:rStyle w:val="847"/>
          <w:rFonts w:ascii="Times New Roman" w:hAnsi="Times New Roman"/>
          <w:lang w:val="ru-RU"/>
        </w:rPr>
        <w:t xml:space="preserve">чения следующих сведений: «Фамилия, имя, отчество, пол, дата рождения, общеобразовательное учреждение, класс, результат участия в интеллектуальном соревновании» оператор базы персональных данных не подтвердит достоверность дипломов или грамот обучающегося.</w:t>
      </w:r>
      <w:r>
        <w:rPr>
          <w:rStyle w:val="847"/>
          <w:rFonts w:ascii="Times New Roman" w:hAnsi="Times New Roman"/>
          <w:b w:val="0"/>
          <w:lang w:val="ru-RU"/>
        </w:rPr>
      </w:r>
    </w:p>
    <w:p>
      <w:pPr>
        <w:pStyle w:val="848"/>
        <w:pBdr/>
        <w:spacing w:after="0"/>
        <w:ind w:firstLine="540"/>
        <w:jc w:val="both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pStyle w:val="848"/>
        <w:pBdr/>
        <w:spacing w:after="0"/>
        <w:ind w:firstLine="540"/>
        <w:jc w:val="both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Style w:val="847"/>
          <w:rFonts w:ascii="Times New Roman" w:hAnsi="Times New Roman"/>
          <w:lang w:val="ru-RU"/>
        </w:rPr>
        <w:t xml:space="preserve"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pStyle w:val="848"/>
        <w:pBdr/>
        <w:spacing w:after="0"/>
        <w:ind w:firstLine="540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p>
      <w:pPr>
        <w:pStyle w:val="848"/>
        <w:pBdr/>
        <w:spacing w:after="0"/>
        <w:ind w:firstLine="540"/>
        <w:rPr>
          <w:rStyle w:val="847"/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</w:r>
      <w:r>
        <w:rPr>
          <w:rStyle w:val="847"/>
          <w:rFonts w:ascii="Times New Roman" w:hAnsi="Times New Roman"/>
          <w:b w:val="0"/>
          <w:bCs w:val="0"/>
          <w:lang w:val="ru-RU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Style w:val="848"/>
              <w:pBdr/>
              <w:spacing w:after="0"/>
              <w:ind/>
              <w:rPr>
                <w:rStyle w:val="847"/>
                <w:rFonts w:ascii="Times New Roman" w:hAnsi="Times New Roman"/>
                <w:b w:val="0"/>
                <w:bCs w:val="0"/>
                <w:lang w:val="ru-RU"/>
              </w:rPr>
            </w:pPr>
            <w:r>
              <w:rPr>
                <w:rStyle w:val="847"/>
                <w:rFonts w:ascii="Times New Roman" w:hAnsi="Times New Roman"/>
                <w:lang w:val="ru-RU"/>
              </w:rPr>
              <w:t xml:space="preserve">«___» _________ 20</w:t>
            </w:r>
            <w:r>
              <w:rPr>
                <w:rStyle w:val="847"/>
                <w:rFonts w:ascii="Times New Roman" w:hAnsi="Times New Roman"/>
                <w:lang w:val="en-US"/>
              </w:rPr>
              <w:t xml:space="preserve">25</w:t>
            </w:r>
            <w:r>
              <w:rPr>
                <w:rStyle w:val="847"/>
                <w:rFonts w:ascii="Times New Roman" w:hAnsi="Times New Roman"/>
                <w:lang w:val="ru-RU"/>
              </w:rPr>
              <w:t xml:space="preserve"> года              </w:t>
            </w:r>
            <w:r>
              <w:rPr>
                <w:rStyle w:val="847"/>
                <w:rFonts w:ascii="Times New Roman" w:hAnsi="Times New Roman"/>
                <w:b w:val="0"/>
                <w:bCs w:val="0"/>
                <w:lang w:val="ru-RU"/>
              </w:rPr>
            </w:r>
          </w:p>
        </w:tc>
        <w:tc>
          <w:tcPr>
            <w:tcBorders>
              <w:bottom w:val="single" w:color="7f7f7f" w:sz="4" w:space="0"/>
            </w:tcBorders>
            <w:tcW w:w="2089" w:type="dxa"/>
            <w:textDirection w:val="lrTb"/>
            <w:noWrap w:val="false"/>
          </w:tcPr>
          <w:p>
            <w:pPr>
              <w:pStyle w:val="848"/>
              <w:pBdr/>
              <w:spacing w:after="0"/>
              <w:ind/>
              <w:rPr>
                <w:rStyle w:val="847"/>
                <w:rFonts w:ascii="Times New Roman" w:hAnsi="Times New Roman"/>
                <w:b w:val="0"/>
                <w:bCs w:val="0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lang w:val="ru-RU"/>
              </w:rPr>
            </w:r>
            <w:r>
              <w:rPr>
                <w:rStyle w:val="847"/>
                <w:rFonts w:ascii="Times New Roman" w:hAnsi="Times New Roman"/>
                <w:b w:val="0"/>
                <w:bCs w:val="0"/>
                <w:lang w:val="ru-RU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Style w:val="848"/>
              <w:pBdr/>
              <w:spacing w:after="0"/>
              <w:ind/>
              <w:rPr>
                <w:rStyle w:val="847"/>
                <w:rFonts w:ascii="Times New Roman" w:hAnsi="Times New Roman"/>
                <w:b w:val="0"/>
                <w:bCs w:val="0"/>
                <w:lang w:val="ru-RU"/>
              </w:rPr>
            </w:pPr>
            <w:r>
              <w:rPr>
                <w:rStyle w:val="847"/>
                <w:rFonts w:ascii="Times New Roman" w:hAnsi="Times New Roman"/>
                <w:lang w:val="ru-RU"/>
              </w:rPr>
              <w:t xml:space="preserve">/</w:t>
            </w:r>
            <w:r>
              <w:rPr>
                <w:rStyle w:val="847"/>
                <w:rFonts w:ascii="Times New Roman" w:hAnsi="Times New Roman"/>
                <w:b w:val="0"/>
                <w:bCs w:val="0"/>
                <w:lang w:val="ru-RU"/>
              </w:rPr>
            </w:r>
          </w:p>
        </w:tc>
        <w:tc>
          <w:tcPr>
            <w:tcBorders>
              <w:bottom w:val="single" w:color="7f7f7f" w:sz="4" w:space="0"/>
            </w:tcBorders>
            <w:tcW w:w="3061" w:type="dxa"/>
            <w:textDirection w:val="lrTb"/>
            <w:noWrap w:val="false"/>
          </w:tcPr>
          <w:p>
            <w:pPr>
              <w:pStyle w:val="848"/>
              <w:pBdr/>
              <w:spacing w:after="0"/>
              <w:ind/>
              <w:rPr>
                <w:rStyle w:val="847"/>
                <w:rFonts w:ascii="Times New Roman" w:hAnsi="Times New Roman"/>
                <w:b w:val="0"/>
                <w:bCs w:val="0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lang w:val="ru-RU"/>
              </w:rPr>
            </w:r>
            <w:r>
              <w:rPr>
                <w:rStyle w:val="847"/>
                <w:rFonts w:ascii="Times New Roman" w:hAnsi="Times New Roman"/>
                <w:b w:val="0"/>
                <w:bCs w:val="0"/>
                <w:lang w:val="ru-RU"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Style w:val="848"/>
              <w:pBdr/>
              <w:spacing w:after="0"/>
              <w:ind/>
              <w:rPr>
                <w:rStyle w:val="847"/>
                <w:rFonts w:ascii="Times New Roman" w:hAnsi="Times New Roman"/>
                <w:b w:val="0"/>
                <w:bCs w:val="0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lang w:val="ru-RU"/>
              </w:rPr>
            </w:r>
            <w:r>
              <w:rPr>
                <w:rStyle w:val="847"/>
                <w:rFonts w:ascii="Times New Roman" w:hAnsi="Times New Roman"/>
                <w:b w:val="0"/>
                <w:bCs w:val="0"/>
                <w:lang w:val="ru-RU"/>
              </w:rPr>
            </w:r>
          </w:p>
        </w:tc>
        <w:tc>
          <w:tcPr>
            <w:tcBorders>
              <w:top w:val="single" w:color="7f7f7f" w:sz="4" w:space="0"/>
            </w:tcBorders>
            <w:tcW w:w="2089" w:type="dxa"/>
            <w:textDirection w:val="lrTb"/>
            <w:noWrap w:val="false"/>
          </w:tcPr>
          <w:p>
            <w:pPr>
              <w:pStyle w:val="848"/>
              <w:pBdr/>
              <w:spacing w:after="0"/>
              <w:ind/>
              <w:jc w:val="center"/>
              <w:rPr>
                <w:rStyle w:val="847"/>
                <w:rFonts w:ascii="Times New Roman" w:hAnsi="Times New Roman"/>
                <w:b w:val="0"/>
                <w:bCs w:val="0"/>
                <w:lang w:val="ru-RU"/>
              </w:rPr>
            </w:pPr>
            <w:r>
              <w:rPr>
                <w:rStyle w:val="847"/>
                <w:rFonts w:ascii="Times New Roman" w:hAnsi="Times New Roman"/>
                <w:lang w:val="ru-RU"/>
              </w:rPr>
              <w:t xml:space="preserve">Подпись</w:t>
            </w:r>
            <w:r>
              <w:rPr>
                <w:rStyle w:val="847"/>
                <w:rFonts w:ascii="Times New Roman" w:hAnsi="Times New Roman"/>
                <w:b w:val="0"/>
                <w:bCs w:val="0"/>
                <w:lang w:val="ru-RU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Style w:val="848"/>
              <w:pBdr/>
              <w:spacing w:after="0"/>
              <w:ind/>
              <w:jc w:val="center"/>
              <w:rPr>
                <w:rStyle w:val="847"/>
                <w:rFonts w:ascii="Times New Roman" w:hAnsi="Times New Roman"/>
                <w:b w:val="0"/>
                <w:bCs w:val="0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lang w:val="ru-RU"/>
              </w:rPr>
            </w:r>
            <w:r>
              <w:rPr>
                <w:rStyle w:val="847"/>
                <w:rFonts w:ascii="Times New Roman" w:hAnsi="Times New Roman"/>
                <w:b w:val="0"/>
                <w:bCs w:val="0"/>
                <w:lang w:val="ru-RU"/>
              </w:rPr>
            </w:r>
          </w:p>
        </w:tc>
        <w:tc>
          <w:tcPr>
            <w:tcBorders>
              <w:top w:val="single" w:color="7f7f7f" w:sz="4" w:space="0"/>
            </w:tcBorders>
            <w:tcW w:w="3061" w:type="dxa"/>
            <w:textDirection w:val="lrTb"/>
            <w:noWrap w:val="false"/>
          </w:tcPr>
          <w:p>
            <w:pPr>
              <w:pStyle w:val="848"/>
              <w:pBdr/>
              <w:spacing w:after="0"/>
              <w:ind/>
              <w:jc w:val="center"/>
              <w:rPr>
                <w:rStyle w:val="847"/>
                <w:rFonts w:ascii="Times New Roman" w:hAnsi="Times New Roman"/>
                <w:b w:val="0"/>
                <w:bCs w:val="0"/>
                <w:lang w:val="ru-RU"/>
              </w:rPr>
            </w:pPr>
            <w:r>
              <w:rPr>
                <w:rStyle w:val="847"/>
                <w:rFonts w:ascii="Times New Roman" w:hAnsi="Times New Roman"/>
                <w:lang w:val="ru-RU"/>
              </w:rPr>
              <w:t xml:space="preserve">Расшифровка</w:t>
            </w:r>
            <w:r>
              <w:rPr>
                <w:rStyle w:val="847"/>
                <w:rFonts w:ascii="Times New Roman" w:hAnsi="Times New Roman"/>
                <w:b w:val="0"/>
                <w:bCs w:val="0"/>
                <w:lang w:val="ru-RU"/>
              </w:rPr>
            </w:r>
          </w:p>
        </w:tc>
      </w:tr>
    </w:tbl>
    <w:p>
      <w:pPr>
        <w:pStyle w:val="848"/>
        <w:pBdr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Bdr/>
        <w:spacing/>
        <w:ind/>
        <w:rPr/>
      </w:pPr>
      <w:r>
        <w:br w:type="page" w:clear="all"/>
      </w:r>
      <w:r/>
    </w:p>
    <w:p>
      <w:pPr>
        <w:pBdr/>
        <w:spacing/>
        <w:ind/>
        <w:rPr/>
      </w:pPr>
      <w:r/>
      <w:r/>
    </w:p>
    <w:tbl>
      <w:tblPr>
        <w:tblW w:w="9606" w:type="dxa"/>
        <w:tblInd w:w="108" w:type="dxa"/>
        <w:tblBorders/>
        <w:tblLook w:val="04A0" w:firstRow="1" w:lastRow="0" w:firstColumn="1" w:lastColumn="0" w:noHBand="0" w:noVBand="1"/>
      </w:tblPr>
      <w:tblGrid>
        <w:gridCol w:w="5920"/>
        <w:gridCol w:w="3686"/>
      </w:tblGrid>
      <w:tr>
        <w:trPr/>
        <w:tc>
          <w:tcPr>
            <w:tcBorders/>
            <w:tcW w:w="5920" w:type="dxa"/>
            <w:textDirection w:val="lrTb"/>
            <w:noWrap w:val="false"/>
          </w:tcPr>
          <w:p>
            <w:pPr>
              <w:pBdr/>
              <w:tabs>
                <w:tab w:val="left" w:leader="none" w:pos="2944"/>
                <w:tab w:val="left" w:leader="none" w:pos="9356"/>
              </w:tabs>
              <w:spacing w:line="276" w:lineRule="auto"/>
              <w:ind/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tabs>
                <w:tab w:val="left" w:leader="none" w:pos="3578"/>
                <w:tab w:val="left" w:leader="none" w:pos="9356"/>
              </w:tabs>
              <w:spacing w:line="276" w:lineRule="auto"/>
              <w:ind w:right="-675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Приложение № 3  к Положению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Bdr/>
              <w:tabs>
                <w:tab w:val="left" w:leader="none" w:pos="2944"/>
                <w:tab w:val="left" w:leader="none" w:pos="9356"/>
              </w:tabs>
              <w:spacing w:line="276" w:lineRule="auto"/>
              <w:ind w:firstLine="34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48"/>
        <w:pBdr/>
        <w:spacing w:after="0"/>
        <w:ind/>
        <w:outlineLvl w:val="0"/>
        <w:rPr>
          <w:rStyle w:val="847"/>
          <w:rFonts w:ascii="Times New Roman" w:hAnsi="Times New Roman" w:cs="Albany AMT"/>
          <w:lang w:val="ru-RU"/>
        </w:rPr>
      </w:pPr>
      <w:r>
        <w:rPr>
          <w:rFonts w:ascii="Times New Roman" w:hAnsi="Times New Roman" w:cs="Albany AMT"/>
          <w:lang w:val="ru-RU"/>
        </w:rPr>
      </w:r>
      <w:r>
        <w:rPr>
          <w:rStyle w:val="847"/>
          <w:rFonts w:ascii="Times New Roman" w:hAnsi="Times New Roman" w:cs="Albany AMT"/>
          <w:lang w:val="ru-RU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результатов участников школьного этапа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V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val="en-US" w:eastAsia="ru-RU"/>
        </w:rPr>
        <w:t xml:space="preserve">II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 республиканской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очно-дистанционной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 предметной 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олимпиады  для 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обучающихся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  <w:t xml:space="preserve"> с ограниченными возможностями здоровья и инвалидностью</w:t>
      </w:r>
      <w:r>
        <w:rPr>
          <w:rFonts w:ascii="Times New Roman" w:hAnsi="Times New Roman" w:eastAsia="Times New Roman"/>
          <w:b/>
          <w:bCs/>
          <w:color w:val="0d0d0d"/>
          <w:sz w:val="24"/>
          <w:szCs w:val="24"/>
          <w:lang w:eastAsia="ru-RU"/>
        </w:rPr>
      </w:r>
    </w:p>
    <w:p>
      <w:pPr>
        <w:pBdr/>
        <w:spacing w:line="276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line="276" w:lineRule="auto"/>
        <w:ind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Предмет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pBdr/>
        <w:spacing w:line="276" w:lineRule="auto"/>
        <w:ind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Класс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pBdr/>
        <w:spacing w:line="276" w:lineRule="auto"/>
        <w:ind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Дата проведения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pBdr/>
        <w:spacing w:after="120" w:line="276" w:lineRule="auto"/>
        <w:ind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Максимальный балл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59"/>
        <w:gridCol w:w="2168"/>
        <w:gridCol w:w="2030"/>
        <w:gridCol w:w="1852"/>
        <w:gridCol w:w="2032"/>
      </w:tblGrid>
      <w:tr>
        <w:trPr>
          <w:trHeight w:val="9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Итоговый балл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Рейтинг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Статус (победитель, призер)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4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8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8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8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8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8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8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8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8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т.д.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8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Рекомендации об участии на республиканском уровне 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комиссии:          ____________________       /_______________________/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num" w:leader="none" w:pos="2160"/>
        </w:tabs>
        <w:spacing w:after="240" w:before="240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____________________       /_______________________/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>
        <w:rPr>
          <w:sz w:val="28"/>
          <w:szCs w:val="28"/>
        </w:rPr>
        <w:br w:type="page" w:clear="all"/>
      </w:r>
      <w:r/>
    </w:p>
    <w:p>
      <w:pPr>
        <w:pStyle w:val="686"/>
        <w:pBdr/>
        <w:tabs>
          <w:tab w:val="left" w:leader="none" w:pos="9498"/>
        </w:tabs>
        <w:spacing/>
        <w:ind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86"/>
        <w:pBdr/>
        <w:spacing/>
        <w:ind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3</w:t>
      </w:r>
      <w:r>
        <w:rPr>
          <w:rFonts w:ascii="Times New Roman" w:hAnsi="Times New Roman"/>
          <w:sz w:val="20"/>
          <w:szCs w:val="20"/>
        </w:rPr>
      </w:r>
    </w:p>
    <w:p>
      <w:pPr>
        <w:pStyle w:val="686"/>
        <w:pBdr/>
        <w:spacing/>
        <w:ind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к приказу Минобразования Чувашии </w:t>
      </w:r>
      <w:r>
        <w:rPr>
          <w:rFonts w:ascii="Times New Roman" w:hAnsi="Times New Roman"/>
          <w:sz w:val="20"/>
          <w:szCs w:val="20"/>
        </w:rPr>
      </w:r>
    </w:p>
    <w:p>
      <w:pPr>
        <w:pBdr/>
        <w:tabs>
          <w:tab w:val="left" w:leader="none" w:pos="9356"/>
        </w:tabs>
        <w:spacing/>
        <w:ind w:right="-1" w:firstLine="34" w:left="-958"/>
        <w:jc w:val="right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           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              от  05.11.2025г.  № 1220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          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686"/>
        <w:pBdr/>
        <w:spacing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86"/>
        <w:pBdr/>
        <w:spacing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86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86"/>
        <w:pBdr/>
        <w:spacing/>
        <w:ind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График проведения </w:t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686"/>
        <w:pBdr/>
        <w:spacing/>
        <w:ind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республиканской предметной Олимпиады</w:t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686"/>
        <w:pBdr/>
        <w:spacing/>
        <w:ind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686"/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78"/>
        <w:gridCol w:w="1455"/>
        <w:gridCol w:w="1481"/>
        <w:gridCol w:w="1245"/>
        <w:gridCol w:w="1245"/>
        <w:gridCol w:w="2159"/>
      </w:tblGrid>
      <w:tr>
        <w:trPr>
          <w:trHeight w:val="5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7" w:type="dxa"/>
            <w:vMerge w:val="restart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</w:t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предмета</w:t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2" w:type="dxa"/>
            <w:vMerge w:val="restart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</w:t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01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НОО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9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ООО</w:t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1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классы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3,4 </w:t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классы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5,6 </w:t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классы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7,8 </w:t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классы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2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проведения</w:t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7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2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</w:r>
            <w:r>
              <w:rPr>
                <w:rFonts w:ascii="Times New Roman" w:hAnsi="Times New Roman"/>
                <w:b/>
                <w:highlight w:val="yellow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 xml:space="preserve">24.11.2025г.</w:t>
            </w:r>
            <w:r>
              <w:rPr>
                <w:rFonts w:ascii="Times New Roman" w:hAnsi="Times New Roman"/>
                <w:b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1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9.00-10.30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10.30-12.00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12.30-14.00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14.00-15.30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7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2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</w:r>
            <w:r>
              <w:rPr>
                <w:rFonts w:ascii="Times New Roman" w:hAnsi="Times New Roman"/>
                <w:b/>
                <w:highlight w:val="yellow"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 xml:space="preserve">25.11.2025г.</w:t>
            </w:r>
            <w:r>
              <w:rPr>
                <w:rFonts w:ascii="Times New Roman" w:hAnsi="Times New Roman"/>
                <w:b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1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9.00-10.30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10.30 -12.00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12.30-14.00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14.00-15.30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4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7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Окружающий </w:t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мир </w:t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Естественно- </w:t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научные предметы (биология, география). </w:t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2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</w:r>
            <w:r>
              <w:rPr>
                <w:rFonts w:ascii="Times New Roman" w:hAnsi="Times New Roman"/>
                <w:b/>
                <w:highlight w:val="yellow"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26.11.2025г.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</w:r>
            <w:r>
              <w:rPr>
                <w:rFonts w:ascii="Times New Roman" w:hAnsi="Times New Roman"/>
                <w:b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1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9.00-10.30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10.30-12.00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12.30-14.00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14.00-15.30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4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7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общественно-</w:t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гуманитарные </w:t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предметы (история и обществознание), а также родной (чувашский) язык, иностранный (английский) язык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2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 xml:space="preserve">27.11.2025г.</w:t>
            </w:r>
            <w:r>
              <w:rPr>
                <w:rFonts w:ascii="Times New Roman" w:hAnsi="Times New Roman"/>
                <w:b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1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9.00-10.30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10.30-12.00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12.30-14.00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14.00-15.30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284" w:right="850" w:bottom="709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Albany AMT">
    <w:panose1 w:val="05040102010807070707"/>
  </w:font>
  <w:font w:name="Arial">
    <w:panose1 w:val="020B0604020202020204"/>
  </w:font>
  <w:font w:name="Thorndale AMT">
    <w:panose1 w:val="05040102010807070707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tabs>
          <w:tab w:val="num" w:leader="none" w:pos="1068"/>
        </w:tabs>
        <w:spacing/>
        <w:ind w:firstLine="708" w:left="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317"/>
        </w:tabs>
        <w:spacing/>
        <w:ind w:hanging="360" w:left="231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037"/>
        </w:tabs>
        <w:spacing/>
        <w:ind w:hanging="360" w:left="303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757"/>
        </w:tabs>
        <w:spacing/>
        <w:ind w:hanging="360" w:left="375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477"/>
        </w:tabs>
        <w:spacing/>
        <w:ind w:hanging="360" w:left="447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197"/>
        </w:tabs>
        <w:spacing/>
        <w:ind w:hanging="360" w:left="519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917"/>
        </w:tabs>
        <w:spacing/>
        <w:ind w:hanging="360" w:left="591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637"/>
        </w:tabs>
        <w:spacing/>
        <w:ind w:hanging="360" w:left="663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357"/>
        </w:tabs>
        <w:spacing/>
        <w:ind w:hanging="360" w:left="7357"/>
      </w:pPr>
      <w:rPr>
        <w:rFonts w:ascii="Wingdings" w:hAnsi="Wingdings"/>
      </w:rPr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 w:default="1">
    <w:name w:val="Normal"/>
    <w:qFormat/>
    <w:pPr>
      <w:pBdr/>
      <w:spacing/>
      <w:ind/>
    </w:pPr>
    <w:rPr>
      <w:sz w:val="22"/>
      <w:szCs w:val="22"/>
      <w:lang w:eastAsia="en-US"/>
    </w:rPr>
  </w:style>
  <w:style w:type="character" w:styleId="658" w:default="1">
    <w:name w:val="Default Paragraph Font"/>
    <w:uiPriority w:val="1"/>
    <w:semiHidden/>
    <w:unhideWhenUsed/>
    <w:pPr>
      <w:pBdr/>
      <w:spacing/>
      <w:ind/>
    </w:pPr>
  </w:style>
  <w:style w:type="table" w:styleId="65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0" w:default="1">
    <w:name w:val="No List"/>
    <w:uiPriority w:val="99"/>
    <w:semiHidden/>
    <w:unhideWhenUsed/>
    <w:pPr>
      <w:pBdr/>
      <w:spacing/>
      <w:ind/>
    </w:pPr>
  </w:style>
  <w:style w:type="character" w:styleId="661" w:customStyle="1">
    <w:name w:val="Title Char"/>
    <w:basedOn w:val="658"/>
    <w:link w:val="687"/>
    <w:uiPriority w:val="10"/>
    <w:pPr>
      <w:pBdr/>
      <w:spacing/>
      <w:ind/>
    </w:pPr>
    <w:rPr>
      <w:sz w:val="48"/>
      <w:szCs w:val="48"/>
    </w:rPr>
  </w:style>
  <w:style w:type="character" w:styleId="662" w:customStyle="1">
    <w:name w:val="Subtitle Char"/>
    <w:basedOn w:val="658"/>
    <w:link w:val="689"/>
    <w:uiPriority w:val="11"/>
    <w:pPr>
      <w:pBdr/>
      <w:spacing/>
      <w:ind/>
    </w:pPr>
    <w:rPr>
      <w:sz w:val="24"/>
      <w:szCs w:val="24"/>
    </w:rPr>
  </w:style>
  <w:style w:type="character" w:styleId="663" w:customStyle="1">
    <w:name w:val="Quote Char"/>
    <w:link w:val="691"/>
    <w:uiPriority w:val="29"/>
    <w:pPr>
      <w:pBdr/>
      <w:spacing/>
      <w:ind/>
    </w:pPr>
    <w:rPr>
      <w:i/>
    </w:rPr>
  </w:style>
  <w:style w:type="character" w:styleId="664" w:customStyle="1">
    <w:name w:val="Intense Quote Char"/>
    <w:link w:val="693"/>
    <w:uiPriority w:val="30"/>
    <w:pPr>
      <w:pBdr/>
      <w:spacing/>
      <w:ind/>
    </w:pPr>
    <w:rPr>
      <w:i/>
    </w:rPr>
  </w:style>
  <w:style w:type="character" w:styleId="665" w:customStyle="1">
    <w:name w:val="Footnote Text Char"/>
    <w:link w:val="828"/>
    <w:uiPriority w:val="99"/>
    <w:pPr>
      <w:pBdr/>
      <w:spacing/>
      <w:ind/>
    </w:pPr>
    <w:rPr>
      <w:sz w:val="18"/>
    </w:rPr>
  </w:style>
  <w:style w:type="character" w:styleId="666" w:customStyle="1">
    <w:name w:val="Endnote Text Char"/>
    <w:link w:val="831"/>
    <w:uiPriority w:val="99"/>
    <w:pPr>
      <w:pBdr/>
      <w:spacing/>
      <w:ind/>
    </w:pPr>
    <w:rPr>
      <w:sz w:val="20"/>
    </w:rPr>
  </w:style>
  <w:style w:type="paragraph" w:styleId="667" w:customStyle="1">
    <w:name w:val="Heading 1"/>
    <w:basedOn w:val="657"/>
    <w:next w:val="657"/>
    <w:link w:val="66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character" w:styleId="668" w:customStyle="1">
    <w:name w:val="Heading 1 Char"/>
    <w:link w:val="6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9" w:customStyle="1">
    <w:name w:val="Heading 2"/>
    <w:basedOn w:val="657"/>
    <w:next w:val="657"/>
    <w:link w:val="67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  <w:szCs w:val="20"/>
    </w:rPr>
  </w:style>
  <w:style w:type="character" w:styleId="670" w:customStyle="1">
    <w:name w:val="Heading 2 Char"/>
    <w:link w:val="66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71" w:customStyle="1">
    <w:name w:val="Heading 3"/>
    <w:basedOn w:val="657"/>
    <w:next w:val="657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character" w:styleId="672" w:customStyle="1">
    <w:name w:val="Heading 3 Char"/>
    <w:link w:val="67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3" w:customStyle="1">
    <w:name w:val="Heading 4"/>
    <w:basedOn w:val="657"/>
    <w:next w:val="657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character" w:styleId="674" w:customStyle="1">
    <w:name w:val="Heading 4 Char"/>
    <w:link w:val="6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5" w:customStyle="1">
    <w:name w:val="Heading 5"/>
    <w:basedOn w:val="657"/>
    <w:next w:val="657"/>
    <w:link w:val="67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character" w:styleId="676" w:customStyle="1">
    <w:name w:val="Heading 5 Char"/>
    <w:link w:val="67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7" w:customStyle="1">
    <w:name w:val="Heading 6"/>
    <w:basedOn w:val="657"/>
    <w:next w:val="657"/>
    <w:link w:val="67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</w:rPr>
  </w:style>
  <w:style w:type="character" w:styleId="678" w:customStyle="1">
    <w:name w:val="Heading 6 Char"/>
    <w:link w:val="67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9" w:customStyle="1">
    <w:name w:val="Heading 7"/>
    <w:basedOn w:val="657"/>
    <w:next w:val="657"/>
    <w:link w:val="68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</w:rPr>
  </w:style>
  <w:style w:type="character" w:styleId="680" w:customStyle="1">
    <w:name w:val="Heading 7 Char"/>
    <w:link w:val="67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 w:customStyle="1">
    <w:name w:val="Heading 8"/>
    <w:basedOn w:val="657"/>
    <w:next w:val="657"/>
    <w:link w:val="68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</w:rPr>
  </w:style>
  <w:style w:type="character" w:styleId="682" w:customStyle="1">
    <w:name w:val="Heading 8 Char"/>
    <w:link w:val="68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3" w:customStyle="1">
    <w:name w:val="Heading 9"/>
    <w:basedOn w:val="657"/>
    <w:next w:val="657"/>
    <w:link w:val="68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684" w:customStyle="1">
    <w:name w:val="Heading 9 Char"/>
    <w:link w:val="68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657"/>
    <w:uiPriority w:val="99"/>
    <w:qFormat/>
    <w:pPr>
      <w:pBdr/>
      <w:spacing/>
      <w:ind w:left="720"/>
      <w:contextualSpacing w:val="true"/>
    </w:pPr>
  </w:style>
  <w:style w:type="paragraph" w:styleId="686">
    <w:name w:val="No Spacing"/>
    <w:uiPriority w:val="1"/>
    <w:qFormat/>
    <w:pPr>
      <w:pBdr/>
      <w:spacing/>
      <w:ind/>
    </w:pPr>
    <w:rPr>
      <w:sz w:val="22"/>
      <w:szCs w:val="22"/>
      <w:lang w:eastAsia="en-US"/>
    </w:rPr>
  </w:style>
  <w:style w:type="paragraph" w:styleId="687">
    <w:name w:val="Title"/>
    <w:basedOn w:val="657"/>
    <w:next w:val="657"/>
    <w:link w:val="68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8" w:customStyle="1">
    <w:name w:val="Название Знак"/>
    <w:link w:val="687"/>
    <w:uiPriority w:val="10"/>
    <w:pPr>
      <w:pBdr/>
      <w:spacing/>
      <w:ind/>
    </w:pPr>
    <w:rPr>
      <w:sz w:val="48"/>
      <w:szCs w:val="48"/>
    </w:rPr>
  </w:style>
  <w:style w:type="paragraph" w:styleId="689">
    <w:name w:val="Subtitle"/>
    <w:basedOn w:val="657"/>
    <w:next w:val="657"/>
    <w:link w:val="69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90" w:customStyle="1">
    <w:name w:val="Подзаголовок Знак"/>
    <w:link w:val="689"/>
    <w:uiPriority w:val="11"/>
    <w:pPr>
      <w:pBdr/>
      <w:spacing/>
      <w:ind/>
    </w:pPr>
    <w:rPr>
      <w:sz w:val="24"/>
      <w:szCs w:val="24"/>
    </w:rPr>
  </w:style>
  <w:style w:type="paragraph" w:styleId="691">
    <w:name w:val="Quote"/>
    <w:basedOn w:val="657"/>
    <w:next w:val="657"/>
    <w:link w:val="692"/>
    <w:uiPriority w:val="29"/>
    <w:qFormat/>
    <w:pPr>
      <w:pBdr/>
      <w:spacing/>
      <w:ind w:right="720" w:left="720"/>
    </w:pPr>
    <w:rPr>
      <w:i/>
      <w:sz w:val="20"/>
      <w:szCs w:val="20"/>
    </w:rPr>
  </w:style>
  <w:style w:type="character" w:styleId="692" w:customStyle="1">
    <w:name w:val="Цитата 2 Знак"/>
    <w:link w:val="691"/>
    <w:uiPriority w:val="29"/>
    <w:pPr>
      <w:pBdr/>
      <w:spacing/>
      <w:ind/>
    </w:pPr>
    <w:rPr>
      <w:i/>
    </w:rPr>
  </w:style>
  <w:style w:type="paragraph" w:styleId="693">
    <w:name w:val="Intense Quote"/>
    <w:basedOn w:val="657"/>
    <w:next w:val="657"/>
    <w:link w:val="69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</w:rPr>
  </w:style>
  <w:style w:type="character" w:styleId="694" w:customStyle="1">
    <w:name w:val="Выделенная цитата Знак"/>
    <w:link w:val="693"/>
    <w:uiPriority w:val="30"/>
    <w:pPr>
      <w:pBdr/>
      <w:spacing/>
      <w:ind/>
    </w:pPr>
    <w:rPr>
      <w:i/>
    </w:rPr>
  </w:style>
  <w:style w:type="paragraph" w:styleId="695" w:customStyle="1">
    <w:name w:val="Header"/>
    <w:basedOn w:val="657"/>
    <w:link w:val="69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696" w:customStyle="1">
    <w:name w:val="Header Char"/>
    <w:link w:val="695"/>
    <w:uiPriority w:val="99"/>
    <w:pPr>
      <w:pBdr/>
      <w:spacing/>
      <w:ind/>
    </w:pPr>
  </w:style>
  <w:style w:type="paragraph" w:styleId="697" w:customStyle="1">
    <w:name w:val="Footer"/>
    <w:basedOn w:val="657"/>
    <w:link w:val="70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698" w:customStyle="1">
    <w:name w:val="Footer Char"/>
    <w:uiPriority w:val="99"/>
    <w:pPr>
      <w:pBdr/>
      <w:spacing/>
      <w:ind/>
    </w:pPr>
  </w:style>
  <w:style w:type="paragraph" w:styleId="699" w:customStyle="1">
    <w:name w:val="Caption"/>
    <w:basedOn w:val="657"/>
    <w:next w:val="657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700" w:customStyle="1">
    <w:name w:val="Caption Char"/>
    <w:link w:val="697"/>
    <w:uiPriority w:val="99"/>
    <w:pPr>
      <w:pBdr/>
      <w:spacing/>
      <w:ind/>
    </w:pPr>
  </w:style>
  <w:style w:type="table" w:styleId="701">
    <w:name w:val="Table Grid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Table Grid Light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Plain Table 1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Plain Table 2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Plain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Plain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Plain Table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4 - Accent 1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4 - Accent 2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4 - Accent 3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4 - Accent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 - Accent 5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6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5 Dark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5 Dark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4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4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4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5 Dark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5 Dark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7">
    <w:name w:val="Hyperlink"/>
    <w:basedOn w:val="658"/>
    <w:uiPriority w:val="99"/>
    <w:unhideWhenUsed/>
    <w:pPr>
      <w:pBdr/>
      <w:spacing/>
      <w:ind/>
    </w:pPr>
    <w:rPr>
      <w:color w:val="0000ff"/>
      <w:u w:val="single"/>
    </w:rPr>
  </w:style>
  <w:style w:type="paragraph" w:styleId="828">
    <w:name w:val="footnote text"/>
    <w:basedOn w:val="657"/>
    <w:link w:val="829"/>
    <w:uiPriority w:val="99"/>
    <w:semiHidden/>
    <w:unhideWhenUsed/>
    <w:pPr>
      <w:pBdr/>
      <w:spacing w:after="40"/>
      <w:ind/>
    </w:pPr>
    <w:rPr>
      <w:sz w:val="18"/>
      <w:szCs w:val="20"/>
    </w:rPr>
  </w:style>
  <w:style w:type="character" w:styleId="829" w:customStyle="1">
    <w:name w:val="Текст сноски Знак"/>
    <w:link w:val="828"/>
    <w:uiPriority w:val="99"/>
    <w:pPr>
      <w:pBdr/>
      <w:spacing/>
      <w:ind/>
    </w:pPr>
    <w:rPr>
      <w:sz w:val="18"/>
    </w:rPr>
  </w:style>
  <w:style w:type="character" w:styleId="83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31">
    <w:name w:val="endnote text"/>
    <w:basedOn w:val="657"/>
    <w:link w:val="83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32" w:customStyle="1">
    <w:name w:val="Текст концевой сноски Знак"/>
    <w:link w:val="831"/>
    <w:uiPriority w:val="99"/>
    <w:pPr>
      <w:pBdr/>
      <w:spacing/>
      <w:ind/>
    </w:pPr>
    <w:rPr>
      <w:sz w:val="20"/>
    </w:rPr>
  </w:style>
  <w:style w:type="character" w:styleId="83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toc 1"/>
    <w:basedOn w:val="657"/>
    <w:next w:val="657"/>
    <w:uiPriority w:val="39"/>
    <w:unhideWhenUsed/>
    <w:pPr>
      <w:pBdr/>
      <w:spacing w:after="57"/>
      <w:ind/>
    </w:pPr>
  </w:style>
  <w:style w:type="paragraph" w:styleId="835">
    <w:name w:val="toc 2"/>
    <w:basedOn w:val="657"/>
    <w:next w:val="657"/>
    <w:uiPriority w:val="39"/>
    <w:unhideWhenUsed/>
    <w:pPr>
      <w:pBdr/>
      <w:spacing w:after="57"/>
      <w:ind w:left="283"/>
    </w:pPr>
  </w:style>
  <w:style w:type="paragraph" w:styleId="836">
    <w:name w:val="toc 3"/>
    <w:basedOn w:val="657"/>
    <w:next w:val="657"/>
    <w:uiPriority w:val="39"/>
    <w:unhideWhenUsed/>
    <w:pPr>
      <w:pBdr/>
      <w:spacing w:after="57"/>
      <w:ind w:left="567"/>
    </w:pPr>
  </w:style>
  <w:style w:type="paragraph" w:styleId="837">
    <w:name w:val="toc 4"/>
    <w:basedOn w:val="657"/>
    <w:next w:val="657"/>
    <w:uiPriority w:val="39"/>
    <w:unhideWhenUsed/>
    <w:pPr>
      <w:pBdr/>
      <w:spacing w:after="57"/>
      <w:ind w:left="850"/>
    </w:pPr>
  </w:style>
  <w:style w:type="paragraph" w:styleId="838">
    <w:name w:val="toc 5"/>
    <w:basedOn w:val="657"/>
    <w:next w:val="657"/>
    <w:uiPriority w:val="39"/>
    <w:unhideWhenUsed/>
    <w:pPr>
      <w:pBdr/>
      <w:spacing w:after="57"/>
      <w:ind w:left="1134"/>
    </w:pPr>
  </w:style>
  <w:style w:type="paragraph" w:styleId="839">
    <w:name w:val="toc 6"/>
    <w:basedOn w:val="657"/>
    <w:next w:val="657"/>
    <w:uiPriority w:val="39"/>
    <w:unhideWhenUsed/>
    <w:pPr>
      <w:pBdr/>
      <w:spacing w:after="57"/>
      <w:ind w:left="1417"/>
    </w:pPr>
  </w:style>
  <w:style w:type="paragraph" w:styleId="840">
    <w:name w:val="toc 7"/>
    <w:basedOn w:val="657"/>
    <w:next w:val="657"/>
    <w:uiPriority w:val="39"/>
    <w:unhideWhenUsed/>
    <w:pPr>
      <w:pBdr/>
      <w:spacing w:after="57"/>
      <w:ind w:left="1701"/>
    </w:pPr>
  </w:style>
  <w:style w:type="paragraph" w:styleId="841">
    <w:name w:val="toc 8"/>
    <w:basedOn w:val="657"/>
    <w:next w:val="657"/>
    <w:uiPriority w:val="39"/>
    <w:unhideWhenUsed/>
    <w:pPr>
      <w:pBdr/>
      <w:spacing w:after="57"/>
      <w:ind w:left="1984"/>
    </w:pPr>
  </w:style>
  <w:style w:type="paragraph" w:styleId="842">
    <w:name w:val="toc 9"/>
    <w:basedOn w:val="657"/>
    <w:next w:val="657"/>
    <w:uiPriority w:val="39"/>
    <w:unhideWhenUsed/>
    <w:pPr>
      <w:pBdr/>
      <w:spacing w:after="57"/>
      <w:ind w:left="2268"/>
    </w:pPr>
  </w:style>
  <w:style w:type="paragraph" w:styleId="843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844">
    <w:name w:val="table of figures"/>
    <w:basedOn w:val="657"/>
    <w:next w:val="657"/>
    <w:uiPriority w:val="99"/>
    <w:unhideWhenUsed/>
    <w:pPr>
      <w:pBdr/>
      <w:spacing/>
      <w:ind/>
    </w:pPr>
  </w:style>
  <w:style w:type="paragraph" w:styleId="845">
    <w:name w:val="Normal (Web)"/>
    <w:basedOn w:val="657"/>
    <w:semiHidden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46" w:customStyle="1">
    <w:name w:val="c13"/>
    <w:basedOn w:val="658"/>
    <w:pPr>
      <w:pBdr/>
      <w:spacing/>
      <w:ind/>
    </w:pPr>
  </w:style>
  <w:style w:type="character" w:styleId="847">
    <w:name w:val="Strong"/>
    <w:qFormat/>
    <w:pPr>
      <w:pBdr/>
      <w:spacing/>
      <w:ind/>
    </w:pPr>
    <w:rPr>
      <w:b/>
      <w:bCs/>
    </w:rPr>
  </w:style>
  <w:style w:type="paragraph" w:styleId="848">
    <w:name w:val="Body Text"/>
    <w:basedOn w:val="657"/>
    <w:link w:val="849"/>
    <w:pPr>
      <w:widowControl w:val="false"/>
      <w:pBdr/>
      <w:spacing w:after="120"/>
      <w:ind/>
    </w:pPr>
    <w:rPr>
      <w:rFonts w:ascii="Thorndale AMT" w:hAnsi="Thorndale AMT" w:eastAsia="Albany AMT"/>
      <w:sz w:val="24"/>
      <w:szCs w:val="24"/>
      <w:lang w:val="en-GB"/>
    </w:rPr>
  </w:style>
  <w:style w:type="character" w:styleId="849" w:customStyle="1">
    <w:name w:val="Основной текст Знак"/>
    <w:basedOn w:val="658"/>
    <w:link w:val="848"/>
    <w:pPr>
      <w:pBdr/>
      <w:spacing/>
      <w:ind/>
    </w:pPr>
    <w:rPr>
      <w:rFonts w:ascii="Thorndale AMT" w:hAnsi="Thorndale AMT" w:eastAsia="Albany AMT" w:cs="Times New Roman"/>
      <w:sz w:val="24"/>
      <w:szCs w:val="24"/>
      <w:lang w:val="en-GB"/>
    </w:rPr>
  </w:style>
  <w:style w:type="character" w:styleId="850">
    <w:name w:val="FollowedHyperlink"/>
    <w:basedOn w:val="658"/>
    <w:uiPriority w:val="99"/>
    <w:semiHidden/>
    <w:unhideWhenUsed/>
    <w:pPr>
      <w:pBdr/>
      <w:spacing/>
      <w:ind/>
    </w:pPr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forms.yandex.ru/cloud/69060091902902f839e7ccb2" TargetMode="External"/><Relationship Id="rId10" Type="http://schemas.openxmlformats.org/officeDocument/2006/relationships/hyperlink" Target="mailto:metod-21@mail.ru" TargetMode="External"/><Relationship Id="rId11" Type="http://schemas.openxmlformats.org/officeDocument/2006/relationships/hyperlink" Target="https://t.me/rcdo21Olym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>Grizli777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35</cp:revision>
  <dcterms:created xsi:type="dcterms:W3CDTF">2024-11-13T14:44:00Z</dcterms:created>
  <dcterms:modified xsi:type="dcterms:W3CDTF">2025-11-12T08:54:47Z</dcterms:modified>
  <cp:version>786432</cp:version>
</cp:coreProperties>
</file>